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C" w:rsidRPr="00B60616" w:rsidRDefault="00B60616" w:rsidP="00B60616">
      <w:pPr>
        <w:jc w:val="right"/>
        <w:rPr>
          <w:rFonts w:ascii="Times New Roman" w:hAnsi="Times New Roman" w:cs="Times New Roman"/>
          <w:sz w:val="28"/>
          <w:szCs w:val="28"/>
        </w:rPr>
      </w:pPr>
      <w:r w:rsidRPr="00B60616">
        <w:rPr>
          <w:rFonts w:ascii="Times New Roman" w:hAnsi="Times New Roman" w:cs="Times New Roman"/>
          <w:sz w:val="28"/>
          <w:szCs w:val="28"/>
        </w:rPr>
        <w:t>МБОУ «В-</w:t>
      </w:r>
      <w:proofErr w:type="spellStart"/>
      <w:r w:rsidRPr="00B60616">
        <w:rPr>
          <w:rFonts w:ascii="Times New Roman" w:hAnsi="Times New Roman" w:cs="Times New Roman"/>
          <w:sz w:val="28"/>
          <w:szCs w:val="28"/>
        </w:rPr>
        <w:t>Амонашенская</w:t>
      </w:r>
      <w:proofErr w:type="spellEnd"/>
      <w:r w:rsidRPr="00B6061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B75E0" w:rsidRDefault="006B75E0"/>
    <w:p w:rsidR="00B60616" w:rsidRDefault="00B60616"/>
    <w:p w:rsidR="00D4205D" w:rsidRDefault="00E67412" w:rsidP="00B60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</w:t>
      </w:r>
      <w:r w:rsidR="00F86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основного общего и среднего общего образования </w:t>
      </w:r>
    </w:p>
    <w:p w:rsidR="00B60616" w:rsidRPr="00FC33BA" w:rsidRDefault="00E67412" w:rsidP="00B606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1134"/>
        <w:gridCol w:w="2694"/>
      </w:tblGrid>
      <w:tr w:rsidR="00D4205D" w:rsidTr="00D4205D">
        <w:tc>
          <w:tcPr>
            <w:tcW w:w="959" w:type="dxa"/>
          </w:tcPr>
          <w:p w:rsidR="00D4205D" w:rsidRPr="00FC33BA" w:rsidRDefault="00D4205D" w:rsidP="00FC33BA">
            <w:pPr>
              <w:jc w:val="center"/>
              <w:rPr>
                <w:rFonts w:ascii="Times New Roman" w:hAnsi="Times New Roman" w:cs="Times New Roman"/>
              </w:rPr>
            </w:pPr>
            <w:r w:rsidRPr="00FC33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4205D" w:rsidRPr="00FC33BA" w:rsidRDefault="00D4205D" w:rsidP="00FC33BA">
            <w:pPr>
              <w:jc w:val="center"/>
              <w:rPr>
                <w:rFonts w:ascii="Times New Roman" w:hAnsi="Times New Roman" w:cs="Times New Roman"/>
              </w:rPr>
            </w:pPr>
            <w:r w:rsidRPr="00FC33B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D4205D" w:rsidRDefault="00D4205D" w:rsidP="00E6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134" w:type="dxa"/>
          </w:tcPr>
          <w:p w:rsidR="00D4205D" w:rsidRPr="00FC33BA" w:rsidRDefault="00D4205D" w:rsidP="00E6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4" w:type="dxa"/>
          </w:tcPr>
          <w:p w:rsidR="00D4205D" w:rsidRPr="00FC33BA" w:rsidRDefault="00D4205D" w:rsidP="00E6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4205D" w:rsidRPr="00E67412" w:rsidTr="00D4205D">
        <w:tc>
          <w:tcPr>
            <w:tcW w:w="959" w:type="dxa"/>
          </w:tcPr>
          <w:p w:rsidR="00D4205D" w:rsidRPr="00E67412" w:rsidRDefault="00D4205D" w:rsidP="00FC33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4205D" w:rsidRDefault="00D4205D" w:rsidP="00FC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134" w:type="dxa"/>
          </w:tcPr>
          <w:p w:rsidR="00D4205D" w:rsidRPr="00E67412" w:rsidRDefault="00D4205D" w:rsidP="00FC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4205D" w:rsidRPr="00E67412" w:rsidRDefault="00D4205D" w:rsidP="00FC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05D" w:rsidRPr="00E67412" w:rsidTr="00D4205D">
        <w:tc>
          <w:tcPr>
            <w:tcW w:w="959" w:type="dxa"/>
          </w:tcPr>
          <w:p w:rsidR="00D4205D" w:rsidRPr="00E67412" w:rsidRDefault="00D4205D" w:rsidP="00FC33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205D" w:rsidRPr="00E67412" w:rsidRDefault="00D4205D" w:rsidP="00FC33B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 участие в дне открытых дверей КГПУ им. В.П. Астафьева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694" w:type="dxa"/>
          </w:tcPr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205D" w:rsidRPr="00E67412" w:rsidTr="00D4205D">
        <w:tc>
          <w:tcPr>
            <w:tcW w:w="959" w:type="dxa"/>
          </w:tcPr>
          <w:p w:rsidR="00D4205D" w:rsidRPr="00E67412" w:rsidRDefault="00D4205D" w:rsidP="00FC33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4205D" w:rsidRDefault="00D4205D" w:rsidP="00F862F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Взаимодействие с Центром занятости </w:t>
            </w:r>
            <w:proofErr w:type="spellStart"/>
            <w:r>
              <w:rPr>
                <w:b w:val="0"/>
                <w:sz w:val="24"/>
                <w:szCs w:val="24"/>
              </w:rPr>
              <w:t>Канского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 по ознакомлению с приоритетными и перспективными направлениями развития экономики и социальной сферы региона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205D" w:rsidRPr="00E67412" w:rsidTr="00D4205D">
        <w:tc>
          <w:tcPr>
            <w:tcW w:w="959" w:type="dxa"/>
          </w:tcPr>
          <w:p w:rsidR="00D4205D" w:rsidRPr="00E67412" w:rsidRDefault="00D4205D" w:rsidP="00FC33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205D" w:rsidRPr="00E67412" w:rsidRDefault="00D4205D" w:rsidP="00FC33B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Встреча с представителями </w:t>
            </w:r>
            <w:proofErr w:type="spellStart"/>
            <w:r>
              <w:rPr>
                <w:b w:val="0"/>
                <w:sz w:val="24"/>
                <w:szCs w:val="24"/>
              </w:rPr>
              <w:t>Канского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педагогического колледжа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</w:tcPr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205D" w:rsidRPr="00E67412" w:rsidTr="00D4205D">
        <w:tc>
          <w:tcPr>
            <w:tcW w:w="959" w:type="dxa"/>
          </w:tcPr>
          <w:p w:rsidR="00D4205D" w:rsidRPr="00E67412" w:rsidRDefault="00D4205D" w:rsidP="00FC33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205D" w:rsidRPr="00E67412" w:rsidRDefault="00D4205D" w:rsidP="00FC33B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дней открытых дверей </w:t>
            </w:r>
            <w:proofErr w:type="spellStart"/>
            <w:r>
              <w:rPr>
                <w:b w:val="0"/>
                <w:sz w:val="24"/>
                <w:szCs w:val="24"/>
              </w:rPr>
              <w:t>Канского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политехнического колледжа 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4" w:type="dxa"/>
          </w:tcPr>
          <w:p w:rsidR="00D4205D" w:rsidRPr="00E67412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D4205D" w:rsidRPr="00E67412" w:rsidTr="00D4205D">
        <w:tc>
          <w:tcPr>
            <w:tcW w:w="959" w:type="dxa"/>
          </w:tcPr>
          <w:p w:rsidR="00D4205D" w:rsidRPr="00E67412" w:rsidRDefault="00D4205D" w:rsidP="00FC33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205D" w:rsidRDefault="00D4205D" w:rsidP="00F862F3">
            <w:pPr>
              <w:pStyle w:val="a3"/>
              <w:tabs>
                <w:tab w:val="left" w:pos="105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Посещение </w:t>
            </w:r>
            <w:r w:rsidRPr="00F862F3">
              <w:rPr>
                <w:b w:val="0"/>
                <w:sz w:val="24"/>
                <w:szCs w:val="24"/>
              </w:rPr>
              <w:t>площадки открытого регионального чемпионата «Молодые профессионалы» (WORDSKILLS RUSSIA)</w:t>
            </w:r>
            <w:r>
              <w:t xml:space="preserve"> </w:t>
            </w:r>
            <w:r w:rsidRPr="00F862F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862F3">
              <w:rPr>
                <w:b w:val="0"/>
                <w:sz w:val="24"/>
                <w:szCs w:val="24"/>
              </w:rPr>
              <w:t>Канского</w:t>
            </w:r>
            <w:proofErr w:type="spellEnd"/>
            <w:r w:rsidRPr="00F862F3">
              <w:rPr>
                <w:b w:val="0"/>
                <w:sz w:val="24"/>
                <w:szCs w:val="24"/>
              </w:rPr>
              <w:t xml:space="preserve"> политехнического колледжа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</w:tcPr>
          <w:p w:rsidR="00D4205D" w:rsidRDefault="00D4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F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</w:tbl>
    <w:p w:rsidR="006B75E0" w:rsidRPr="00E67412" w:rsidRDefault="006B75E0">
      <w:pPr>
        <w:rPr>
          <w:rFonts w:ascii="Times New Roman" w:hAnsi="Times New Roman" w:cs="Times New Roman"/>
          <w:sz w:val="24"/>
          <w:szCs w:val="24"/>
        </w:rPr>
      </w:pPr>
    </w:p>
    <w:p w:rsidR="006B75E0" w:rsidRDefault="006B75E0"/>
    <w:sectPr w:rsidR="006B75E0" w:rsidSect="00FC33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28B8"/>
    <w:multiLevelType w:val="hybridMultilevel"/>
    <w:tmpl w:val="981C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E"/>
    <w:rsid w:val="001811EE"/>
    <w:rsid w:val="006B75E0"/>
    <w:rsid w:val="007F31B6"/>
    <w:rsid w:val="00A43ED4"/>
    <w:rsid w:val="00B60616"/>
    <w:rsid w:val="00D4205D"/>
    <w:rsid w:val="00E67412"/>
    <w:rsid w:val="00ED6941"/>
    <w:rsid w:val="00F05C9C"/>
    <w:rsid w:val="00F862F3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06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6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06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6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2023-02-14T07:59:00Z</cp:lastPrinted>
  <dcterms:created xsi:type="dcterms:W3CDTF">2021-11-03T03:41:00Z</dcterms:created>
  <dcterms:modified xsi:type="dcterms:W3CDTF">2023-02-14T07:59:00Z</dcterms:modified>
</cp:coreProperties>
</file>