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D" w:rsidRDefault="00801C7D" w:rsidP="00801C7D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     Согласно п. 2 ст. 35 Федерального закона от 29.12.2012 N 273-ФЗ (ред. от 17.02.2023) "Об образовании в Российской Федерации" (с изм. и доп., вступ. в силу с 28.02.2023) (далее </w:t>
      </w:r>
      <w:proofErr w:type="gramStart"/>
      <w:r>
        <w:rPr>
          <w:rFonts w:ascii="Montserrat" w:hAnsi="Montserrat"/>
          <w:color w:val="000000"/>
        </w:rPr>
        <w:t>–Ф</w:t>
      </w:r>
      <w:proofErr w:type="gramEnd"/>
      <w:r>
        <w:rPr>
          <w:rFonts w:ascii="Montserrat" w:hAnsi="Montserrat"/>
          <w:color w:val="000000"/>
        </w:rPr>
        <w:t>едеральный закон об образовании) </w:t>
      </w:r>
      <w:r>
        <w:rPr>
          <w:rStyle w:val="a4"/>
          <w:rFonts w:ascii="Montserrat" w:hAnsi="Montserrat"/>
          <w:color w:val="000000"/>
        </w:rPr>
        <w:t>обеспечение учебниками и учебными пособиями,</w:t>
      </w:r>
      <w:r>
        <w:rPr>
          <w:rFonts w:ascii="Montserrat" w:hAnsi="Montserrat"/>
          <w:color w:val="000000"/>
        </w:rPr>
        <w:t> 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 </w:t>
      </w:r>
      <w:r>
        <w:rPr>
          <w:rStyle w:val="a4"/>
          <w:rFonts w:ascii="Montserrat" w:hAnsi="Montserrat"/>
          <w:color w:val="000000"/>
        </w:rPr>
        <w:t>осуществляется за счет бюджетных ассигнований федерального бюджета, бюджетов субъектов Российской Федерации и местных бюджетов</w:t>
      </w:r>
      <w:r>
        <w:rPr>
          <w:rFonts w:ascii="Montserrat" w:hAnsi="Montserrat"/>
          <w:color w:val="000000"/>
        </w:rPr>
        <w:t>.</w:t>
      </w:r>
    </w:p>
    <w:p w:rsidR="00801C7D" w:rsidRDefault="00801C7D" w:rsidP="00801C7D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          </w:t>
      </w:r>
      <w:proofErr w:type="gramStart"/>
      <w:r>
        <w:rPr>
          <w:rFonts w:ascii="Montserrat" w:hAnsi="Montserrat"/>
          <w:color w:val="000000"/>
        </w:rPr>
        <w:t>Обучающимся</w:t>
      </w:r>
      <w:proofErr w:type="gramEnd"/>
      <w:r>
        <w:rPr>
          <w:rFonts w:ascii="Montserrat" w:hAnsi="Montserrat"/>
          <w:color w:val="000000"/>
        </w:rPr>
        <w:t>, осваивающим основные образовательные программы, бесплатно предоставляются в пользование на время получения образования учебники и учебные пособия, а также учебно-методические материалы, </w:t>
      </w:r>
      <w:hyperlink r:id="rId5" w:anchor="dst100015" w:history="1">
        <w:r>
          <w:rPr>
            <w:rStyle w:val="a5"/>
            <w:rFonts w:ascii="Montserrat" w:hAnsi="Montserrat"/>
            <w:color w:val="306AFD"/>
            <w:u w:val="none"/>
          </w:rPr>
          <w:t>средства</w:t>
        </w:r>
      </w:hyperlink>
      <w:r>
        <w:rPr>
          <w:rFonts w:ascii="Montserrat" w:hAnsi="Montserrat"/>
          <w:color w:val="000000"/>
        </w:rPr>
        <w:t> обучения и воспитания.</w:t>
      </w:r>
    </w:p>
    <w:p w:rsidR="00801C7D" w:rsidRDefault="00801C7D" w:rsidP="00801C7D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          В соответствие с п. 9 ст. 28 Федерального закона список учебных пособий, допущенных к использованию при реализации образовательных программ, определяется организацией, осуществляющей образовательную деятельность в соответствии с утвержденным федеральным перечнем учебников.</w:t>
      </w:r>
    </w:p>
    <w:p w:rsidR="00801C7D" w:rsidRDefault="00801C7D" w:rsidP="00801C7D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           Закупка учебников и учебных пособий</w:t>
      </w:r>
      <w:r>
        <w:rPr>
          <w:rFonts w:ascii="Montserrat" w:hAnsi="Montserrat"/>
          <w:color w:val="000000"/>
        </w:rPr>
        <w:t> на 2023-2024 учебный год осуществляется в соответствии с требованиями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по п. 4 ч. 1 ст. 93 44- ФЗ.</w:t>
      </w:r>
    </w:p>
    <w:p w:rsidR="0091490D" w:rsidRDefault="00801C7D" w:rsidP="00801C7D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          Фонд школьной библиотеки соответствует требованиям ФГОС, учебники фонда входят в федеральный перечень (Приказ № 858 от 21.09.2022 г.). Оснащенность библиотеки учебными пособиями достаточная. </w:t>
      </w:r>
    </w:p>
    <w:p w:rsidR="00801C7D" w:rsidRDefault="00801C7D" w:rsidP="0091490D">
      <w:pPr>
        <w:pStyle w:val="a3"/>
        <w:shd w:val="clear" w:color="auto" w:fill="FFFFFF"/>
        <w:spacing w:before="90" w:beforeAutospacing="0" w:after="210" w:afterAutospacing="0"/>
        <w:ind w:firstLine="708"/>
        <w:rPr>
          <w:rFonts w:ascii="Montserrat" w:hAnsi="Montserrat"/>
          <w:color w:val="000000"/>
        </w:rPr>
      </w:pPr>
      <w:bookmarkStart w:id="0" w:name="_GoBack"/>
      <w:bookmarkEnd w:id="0"/>
      <w:r>
        <w:rPr>
          <w:rFonts w:ascii="Montserrat" w:hAnsi="Montserrat"/>
          <w:color w:val="000000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1F082D" w:rsidRDefault="001F082D"/>
    <w:sectPr w:rsidR="001F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3"/>
    <w:rsid w:val="001F082D"/>
    <w:rsid w:val="00801C7D"/>
    <w:rsid w:val="0091490D"/>
    <w:rsid w:val="00A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7D"/>
    <w:rPr>
      <w:b/>
      <w:bCs/>
    </w:rPr>
  </w:style>
  <w:style w:type="character" w:styleId="a5">
    <w:name w:val="Hyperlink"/>
    <w:basedOn w:val="a0"/>
    <w:uiPriority w:val="99"/>
    <w:semiHidden/>
    <w:unhideWhenUsed/>
    <w:rsid w:val="00801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C7D"/>
    <w:rPr>
      <w:b/>
      <w:bCs/>
    </w:rPr>
  </w:style>
  <w:style w:type="character" w:styleId="a5">
    <w:name w:val="Hyperlink"/>
    <w:basedOn w:val="a0"/>
    <w:uiPriority w:val="99"/>
    <w:semiHidden/>
    <w:unhideWhenUsed/>
    <w:rsid w:val="0080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873/f40acfea952dcd3966ed3c285835e44eba8a60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2023-09-27T16:46:00Z</dcterms:created>
  <dcterms:modified xsi:type="dcterms:W3CDTF">2023-09-28T05:37:00Z</dcterms:modified>
</cp:coreProperties>
</file>