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C2" w:rsidRDefault="00D50B56" w:rsidP="005C59C2">
      <w:pPr>
        <w:keepNext/>
        <w:keepLines/>
        <w:widowControl w:val="0"/>
        <w:spacing w:after="30" w:line="280" w:lineRule="exact"/>
        <w:ind w:left="520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Муниц</w:t>
      </w:r>
      <w:r w:rsidR="009C6117">
        <w:rPr>
          <w:b/>
          <w:sz w:val="20"/>
          <w:szCs w:val="20"/>
        </w:rPr>
        <w:t>ипальное бюджетное обще</w:t>
      </w:r>
      <w:r>
        <w:rPr>
          <w:b/>
          <w:sz w:val="20"/>
          <w:szCs w:val="20"/>
        </w:rPr>
        <w:t>образовательное учреждение «В-</w:t>
      </w:r>
      <w:proofErr w:type="spellStart"/>
      <w:r>
        <w:rPr>
          <w:b/>
          <w:sz w:val="20"/>
          <w:szCs w:val="20"/>
        </w:rPr>
        <w:t>А</w:t>
      </w:r>
      <w:r w:rsidR="009C6117">
        <w:rPr>
          <w:b/>
          <w:sz w:val="20"/>
          <w:szCs w:val="20"/>
        </w:rPr>
        <w:t>монашенская</w:t>
      </w:r>
      <w:proofErr w:type="spellEnd"/>
      <w:r w:rsidR="009C6117">
        <w:rPr>
          <w:b/>
          <w:sz w:val="20"/>
          <w:szCs w:val="20"/>
        </w:rPr>
        <w:t xml:space="preserve"> средняя общеобразовательная школа»</w:t>
      </w:r>
    </w:p>
    <w:p w:rsidR="009C6117" w:rsidRDefault="009C6117" w:rsidP="005C59C2">
      <w:pPr>
        <w:keepNext/>
        <w:keepLines/>
        <w:widowControl w:val="0"/>
        <w:spacing w:after="30" w:line="280" w:lineRule="exact"/>
        <w:ind w:left="520"/>
        <w:jc w:val="center"/>
        <w:outlineLvl w:val="2"/>
        <w:rPr>
          <w:b/>
          <w:sz w:val="20"/>
          <w:szCs w:val="20"/>
        </w:rPr>
      </w:pPr>
    </w:p>
    <w:p w:rsidR="009C6117" w:rsidRDefault="009C6117" w:rsidP="005C59C2">
      <w:pPr>
        <w:keepNext/>
        <w:keepLines/>
        <w:widowControl w:val="0"/>
        <w:spacing w:after="30" w:line="280" w:lineRule="exact"/>
        <w:ind w:left="520"/>
        <w:jc w:val="center"/>
        <w:outlineLvl w:val="2"/>
        <w:rPr>
          <w:b/>
          <w:sz w:val="20"/>
          <w:szCs w:val="20"/>
        </w:rPr>
      </w:pPr>
    </w:p>
    <w:p w:rsidR="009C6117" w:rsidRDefault="009C6117" w:rsidP="005C59C2">
      <w:pPr>
        <w:keepNext/>
        <w:keepLines/>
        <w:widowControl w:val="0"/>
        <w:spacing w:after="30" w:line="280" w:lineRule="exact"/>
        <w:ind w:left="520"/>
        <w:jc w:val="center"/>
        <w:outlineLvl w:val="2"/>
        <w:rPr>
          <w:b/>
          <w:sz w:val="20"/>
          <w:szCs w:val="20"/>
        </w:rPr>
      </w:pPr>
    </w:p>
    <w:p w:rsidR="009C6117" w:rsidRDefault="009C6117" w:rsidP="005C59C2">
      <w:pPr>
        <w:keepNext/>
        <w:keepLines/>
        <w:widowControl w:val="0"/>
        <w:spacing w:after="30" w:line="280" w:lineRule="exact"/>
        <w:ind w:left="520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5C59C2" w:rsidRDefault="005C59C2" w:rsidP="00A07F7C">
      <w:pPr>
        <w:keepNext/>
        <w:keepLines/>
        <w:widowControl w:val="0"/>
        <w:spacing w:after="30" w:line="280" w:lineRule="exact"/>
        <w:ind w:firstLine="567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/>
          <w:b/>
          <w:bCs/>
          <w:color w:val="000000"/>
          <w:sz w:val="28"/>
          <w:szCs w:val="28"/>
          <w:lang w:bidi="ru-RU"/>
        </w:rPr>
        <w:t>П</w:t>
      </w:r>
      <w:r w:rsidRPr="005C59C2">
        <w:rPr>
          <w:rFonts w:eastAsia="Times New Roman"/>
          <w:b/>
          <w:bCs/>
          <w:color w:val="000000"/>
          <w:sz w:val="28"/>
          <w:szCs w:val="28"/>
          <w:lang w:bidi="ru-RU"/>
        </w:rPr>
        <w:t>лан мероприятий</w:t>
      </w:r>
      <w:r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МБОУ «В-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bidi="ru-RU"/>
        </w:rPr>
        <w:t>Амонашенская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СОШ»</w:t>
      </w:r>
      <w:r w:rsidRPr="005C59C2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, </w:t>
      </w:r>
    </w:p>
    <w:p w:rsidR="005C59C2" w:rsidRDefault="005C59C2" w:rsidP="00A07F7C">
      <w:pPr>
        <w:keepNext/>
        <w:keepLines/>
        <w:widowControl w:val="0"/>
        <w:spacing w:after="30" w:line="280" w:lineRule="exact"/>
        <w:ind w:firstLine="567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5C59C2">
        <w:rPr>
          <w:rFonts w:eastAsia="Times New Roman"/>
          <w:b/>
          <w:bCs/>
          <w:color w:val="000000"/>
          <w:sz w:val="28"/>
          <w:szCs w:val="28"/>
          <w:lang w:bidi="ru-RU"/>
        </w:rPr>
        <w:t>направленных</w:t>
      </w:r>
      <w:proofErr w:type="gramEnd"/>
      <w:r w:rsidRPr="005C59C2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на формирование и оценку функциональной грамотности</w:t>
      </w:r>
      <w:bookmarkStart w:id="0" w:name="bookmark3"/>
      <w:r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обучающихся, на 202</w:t>
      </w:r>
      <w:r w:rsidR="00D50B56">
        <w:rPr>
          <w:rFonts w:eastAsia="Times New Roman"/>
          <w:b/>
          <w:bCs/>
          <w:color w:val="000000"/>
          <w:sz w:val="28"/>
          <w:szCs w:val="28"/>
          <w:lang w:bidi="ru-RU"/>
        </w:rPr>
        <w:t>2</w:t>
      </w:r>
      <w:r>
        <w:rPr>
          <w:rFonts w:eastAsia="Times New Roman"/>
          <w:b/>
          <w:bCs/>
          <w:color w:val="000000"/>
          <w:sz w:val="28"/>
          <w:szCs w:val="28"/>
          <w:lang w:bidi="ru-RU"/>
        </w:rPr>
        <w:t>-20</w:t>
      </w:r>
      <w:r w:rsidRPr="005C59C2">
        <w:rPr>
          <w:rFonts w:eastAsia="Times New Roman"/>
          <w:b/>
          <w:bCs/>
          <w:color w:val="000000"/>
          <w:sz w:val="28"/>
          <w:szCs w:val="28"/>
          <w:lang w:bidi="ru-RU"/>
        </w:rPr>
        <w:t>2</w:t>
      </w:r>
      <w:r w:rsidR="00D50B56">
        <w:rPr>
          <w:rFonts w:eastAsia="Times New Roman"/>
          <w:b/>
          <w:bCs/>
          <w:color w:val="000000"/>
          <w:sz w:val="28"/>
          <w:szCs w:val="28"/>
          <w:lang w:bidi="ru-RU"/>
        </w:rPr>
        <w:t>3</w:t>
      </w:r>
      <w:r w:rsidRPr="005C59C2">
        <w:rPr>
          <w:rFonts w:eastAsia="Times New Roman"/>
          <w:b/>
          <w:bCs/>
          <w:color w:val="000000"/>
          <w:sz w:val="28"/>
          <w:szCs w:val="28"/>
          <w:lang w:bidi="ru-RU"/>
        </w:rPr>
        <w:t xml:space="preserve"> учебный год</w:t>
      </w:r>
      <w:bookmarkEnd w:id="0"/>
    </w:p>
    <w:p w:rsidR="002E7BB4" w:rsidRPr="002E7BB4" w:rsidRDefault="002E7BB4" w:rsidP="00A07F7C">
      <w:pPr>
        <w:widowControl w:val="0"/>
        <w:spacing w:line="295" w:lineRule="exact"/>
        <w:ind w:firstLine="567"/>
        <w:jc w:val="both"/>
        <w:rPr>
          <w:rFonts w:eastAsia="Times New Roman"/>
          <w:b/>
          <w:color w:val="000000"/>
          <w:u w:val="single"/>
          <w:lang w:bidi="ru-RU"/>
        </w:rPr>
      </w:pPr>
      <w:r>
        <w:rPr>
          <w:rFonts w:eastAsia="Times New Roman"/>
          <w:b/>
          <w:color w:val="000000"/>
          <w:u w:val="single"/>
          <w:lang w:bidi="ru-RU"/>
        </w:rPr>
        <w:t>Ц</w:t>
      </w:r>
      <w:r w:rsidRPr="002E7BB4">
        <w:rPr>
          <w:rFonts w:eastAsia="Times New Roman"/>
          <w:b/>
          <w:color w:val="000000"/>
          <w:u w:val="single"/>
          <w:lang w:bidi="ru-RU"/>
        </w:rPr>
        <w:t>ель:</w:t>
      </w:r>
    </w:p>
    <w:p w:rsidR="002E7BB4" w:rsidRPr="002E7BB4" w:rsidRDefault="002E7BB4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 xml:space="preserve">- </w:t>
      </w:r>
      <w:r w:rsidRPr="002E7BB4">
        <w:rPr>
          <w:rFonts w:eastAsia="Times New Roman"/>
          <w:color w:val="000000"/>
          <w:lang w:bidi="ru-RU"/>
        </w:rPr>
        <w:t>с</w:t>
      </w:r>
      <w:r w:rsidRPr="002E7BB4">
        <w:rPr>
          <w:rFonts w:eastAsia="Times New Roman"/>
          <w:bCs/>
          <w:lang w:eastAsia="en-US"/>
        </w:rPr>
        <w:t xml:space="preserve">оздать условия для формирования функциональной грамотности (читательской, математической, естественнонаучной) среди обучающихся посредством актуализации </w:t>
      </w:r>
      <w:proofErr w:type="spellStart"/>
      <w:r w:rsidRPr="002E7BB4">
        <w:rPr>
          <w:rFonts w:eastAsia="Times New Roman"/>
          <w:bCs/>
          <w:lang w:eastAsia="en-US"/>
        </w:rPr>
        <w:t>межпредметных</w:t>
      </w:r>
      <w:proofErr w:type="spellEnd"/>
      <w:r w:rsidRPr="002E7BB4">
        <w:rPr>
          <w:rFonts w:eastAsia="Times New Roman"/>
          <w:bCs/>
          <w:lang w:eastAsia="en-US"/>
        </w:rPr>
        <w:t xml:space="preserve"> связей в образовательном процессе</w:t>
      </w:r>
      <w:r w:rsidR="00124566">
        <w:rPr>
          <w:rFonts w:eastAsia="Times New Roman"/>
          <w:bCs/>
          <w:lang w:eastAsia="en-US"/>
        </w:rPr>
        <w:t>.</w:t>
      </w:r>
    </w:p>
    <w:p w:rsidR="002E7BB4" w:rsidRDefault="002E7BB4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</w:p>
    <w:p w:rsidR="00124566" w:rsidRDefault="005C59C2" w:rsidP="00A07F7C">
      <w:pPr>
        <w:widowControl w:val="0"/>
        <w:ind w:firstLine="567"/>
        <w:jc w:val="both"/>
        <w:rPr>
          <w:rFonts w:eastAsia="Times New Roman"/>
          <w:b/>
          <w:color w:val="000000"/>
          <w:u w:val="single"/>
          <w:lang w:bidi="ru-RU"/>
        </w:rPr>
      </w:pPr>
      <w:r w:rsidRPr="00124566">
        <w:rPr>
          <w:rFonts w:eastAsia="Times New Roman"/>
          <w:b/>
          <w:color w:val="000000"/>
          <w:u w:val="single"/>
          <w:lang w:bidi="ru-RU"/>
        </w:rPr>
        <w:t>Основные задачи</w:t>
      </w:r>
      <w:r w:rsidRPr="005C59C2">
        <w:rPr>
          <w:rFonts w:eastAsia="Times New Roman"/>
          <w:b/>
          <w:color w:val="000000"/>
          <w:u w:val="single"/>
          <w:lang w:bidi="ru-RU"/>
        </w:rPr>
        <w:t>: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color w:val="000000"/>
          <w:lang w:bidi="ru-RU"/>
        </w:rPr>
        <w:t>- р</w:t>
      </w:r>
      <w:r w:rsidRPr="00124566">
        <w:rPr>
          <w:rFonts w:eastAsia="Times New Roman"/>
          <w:lang w:bidi="ru-RU"/>
        </w:rPr>
        <w:t>ассмотре</w:t>
      </w:r>
      <w:r w:rsidR="00BA7B39">
        <w:rPr>
          <w:rFonts w:eastAsia="Times New Roman"/>
          <w:lang w:bidi="ru-RU"/>
        </w:rPr>
        <w:t>ть</w:t>
      </w:r>
      <w:r w:rsidRPr="00124566">
        <w:rPr>
          <w:rFonts w:eastAsia="Times New Roman"/>
          <w:lang w:bidi="ru-RU"/>
        </w:rPr>
        <w:t xml:space="preserve"> теоретически</w:t>
      </w:r>
      <w:r w:rsidR="00BA7B39">
        <w:rPr>
          <w:rFonts w:eastAsia="Times New Roman"/>
          <w:lang w:bidi="ru-RU"/>
        </w:rPr>
        <w:t>е</w:t>
      </w:r>
      <w:r w:rsidRPr="00124566">
        <w:rPr>
          <w:rFonts w:eastAsia="Times New Roman"/>
          <w:lang w:bidi="ru-RU"/>
        </w:rPr>
        <w:t xml:space="preserve"> аспект</w:t>
      </w:r>
      <w:r w:rsidR="00BA7B39">
        <w:rPr>
          <w:rFonts w:eastAsia="Times New Roman"/>
          <w:lang w:bidi="ru-RU"/>
        </w:rPr>
        <w:t>ы</w:t>
      </w:r>
      <w:r w:rsidRPr="00124566">
        <w:rPr>
          <w:rFonts w:eastAsia="Times New Roman"/>
          <w:lang w:bidi="ru-RU"/>
        </w:rPr>
        <w:t xml:space="preserve"> процесса формирования функциональной грамотности</w:t>
      </w:r>
      <w:r>
        <w:rPr>
          <w:rFonts w:eastAsia="Times New Roman"/>
          <w:lang w:bidi="ru-RU"/>
        </w:rPr>
        <w:t>;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в</w:t>
      </w:r>
      <w:r w:rsidRPr="00124566">
        <w:rPr>
          <w:rFonts w:eastAsia="Times New Roman"/>
          <w:lang w:bidi="ru-RU"/>
        </w:rPr>
        <w:t>ыяв</w:t>
      </w:r>
      <w:r w:rsidR="00BA7B39">
        <w:rPr>
          <w:rFonts w:eastAsia="Times New Roman"/>
          <w:lang w:bidi="ru-RU"/>
        </w:rPr>
        <w:t>ить</w:t>
      </w:r>
      <w:r w:rsidRPr="00124566">
        <w:rPr>
          <w:rFonts w:eastAsia="Times New Roman"/>
          <w:lang w:bidi="ru-RU"/>
        </w:rPr>
        <w:t xml:space="preserve"> возможности активизации </w:t>
      </w:r>
      <w:proofErr w:type="spellStart"/>
      <w:r w:rsidRPr="00124566">
        <w:rPr>
          <w:rFonts w:eastAsia="Times New Roman"/>
          <w:lang w:bidi="ru-RU"/>
        </w:rPr>
        <w:t>межпредметных</w:t>
      </w:r>
      <w:proofErr w:type="spellEnd"/>
      <w:r w:rsidRPr="00124566">
        <w:rPr>
          <w:rFonts w:eastAsia="Times New Roman"/>
          <w:lang w:bidi="ru-RU"/>
        </w:rPr>
        <w:t xml:space="preserve"> связей как условие формирования функцио</w:t>
      </w:r>
      <w:r>
        <w:rPr>
          <w:rFonts w:eastAsia="Times New Roman"/>
          <w:lang w:bidi="ru-RU"/>
        </w:rPr>
        <w:t>нальной грамотности обучающихся;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в</w:t>
      </w:r>
      <w:r w:rsidRPr="00124566">
        <w:rPr>
          <w:rFonts w:eastAsia="Times New Roman"/>
          <w:lang w:bidi="ru-RU"/>
        </w:rPr>
        <w:t>ыяв</w:t>
      </w:r>
      <w:r w:rsidR="00BA7B39">
        <w:rPr>
          <w:rFonts w:eastAsia="Times New Roman"/>
          <w:lang w:bidi="ru-RU"/>
        </w:rPr>
        <w:t>ить</w:t>
      </w:r>
      <w:r w:rsidRPr="00124566">
        <w:rPr>
          <w:rFonts w:eastAsia="Times New Roman"/>
          <w:lang w:bidi="ru-RU"/>
        </w:rPr>
        <w:t xml:space="preserve"> затруднени</w:t>
      </w:r>
      <w:r w:rsidR="00BA7B39">
        <w:rPr>
          <w:rFonts w:eastAsia="Times New Roman"/>
          <w:lang w:bidi="ru-RU"/>
        </w:rPr>
        <w:t>я</w:t>
      </w:r>
      <w:r>
        <w:rPr>
          <w:rFonts w:eastAsia="Times New Roman"/>
          <w:lang w:bidi="ru-RU"/>
        </w:rPr>
        <w:t xml:space="preserve"> и проблем</w:t>
      </w:r>
      <w:r w:rsidR="00BA7B39">
        <w:rPr>
          <w:rFonts w:eastAsia="Times New Roman"/>
          <w:lang w:bidi="ru-RU"/>
        </w:rPr>
        <w:t>ы</w:t>
      </w:r>
      <w:r w:rsidRPr="00124566">
        <w:rPr>
          <w:rFonts w:eastAsia="Times New Roman"/>
          <w:lang w:bidi="ru-RU"/>
        </w:rPr>
        <w:t>, имеющи</w:t>
      </w:r>
      <w:r w:rsidR="00BA7B39">
        <w:rPr>
          <w:rFonts w:eastAsia="Times New Roman"/>
          <w:lang w:bidi="ru-RU"/>
        </w:rPr>
        <w:t>е</w:t>
      </w:r>
      <w:r w:rsidRPr="00124566">
        <w:rPr>
          <w:rFonts w:eastAsia="Times New Roman"/>
          <w:lang w:bidi="ru-RU"/>
        </w:rPr>
        <w:t xml:space="preserve"> место в реализации ФГОС, для принятия своевременных мер по обеспечению успешного </w:t>
      </w:r>
      <w:proofErr w:type="gramStart"/>
      <w:r w:rsidRPr="00124566">
        <w:rPr>
          <w:rFonts w:eastAsia="Times New Roman"/>
          <w:lang w:bidi="ru-RU"/>
        </w:rPr>
        <w:t>выполнения задачи</w:t>
      </w:r>
      <w:r>
        <w:rPr>
          <w:rFonts w:eastAsia="Times New Roman"/>
          <w:lang w:bidi="ru-RU"/>
        </w:rPr>
        <w:t xml:space="preserve"> повышения качества образования</w:t>
      </w:r>
      <w:proofErr w:type="gramEnd"/>
      <w:r>
        <w:rPr>
          <w:rFonts w:eastAsia="Times New Roman"/>
          <w:lang w:bidi="ru-RU"/>
        </w:rPr>
        <w:t>;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п</w:t>
      </w:r>
      <w:r w:rsidRPr="00124566">
        <w:rPr>
          <w:rFonts w:eastAsia="Times New Roman"/>
          <w:lang w:bidi="ru-RU"/>
        </w:rPr>
        <w:t>овы</w:t>
      </w:r>
      <w:r w:rsidR="00BA7B39">
        <w:rPr>
          <w:rFonts w:eastAsia="Times New Roman"/>
          <w:lang w:bidi="ru-RU"/>
        </w:rPr>
        <w:t>сить</w:t>
      </w:r>
      <w:r w:rsidRPr="00124566">
        <w:rPr>
          <w:rFonts w:eastAsia="Times New Roman"/>
          <w:lang w:bidi="ru-RU"/>
        </w:rPr>
        <w:t xml:space="preserve"> квалификаци</w:t>
      </w:r>
      <w:r w:rsidR="00BA7B39">
        <w:rPr>
          <w:rFonts w:eastAsia="Times New Roman"/>
          <w:lang w:bidi="ru-RU"/>
        </w:rPr>
        <w:t>ю</w:t>
      </w:r>
      <w:r w:rsidRPr="00124566">
        <w:rPr>
          <w:rFonts w:eastAsia="Times New Roman"/>
          <w:lang w:bidi="ru-RU"/>
        </w:rPr>
        <w:t xml:space="preserve"> педагогических кадров через ознакомление учителей с разрабатываемыми в Проекте подходами к формированию и оценке ФГ и банком открытых задани</w:t>
      </w:r>
      <w:r>
        <w:rPr>
          <w:rFonts w:eastAsia="Times New Roman"/>
          <w:lang w:bidi="ru-RU"/>
        </w:rPr>
        <w:t xml:space="preserve">й для обучающихся </w:t>
      </w:r>
      <w:r w:rsidR="00A07F7C">
        <w:rPr>
          <w:rFonts w:eastAsia="Times New Roman"/>
          <w:lang w:bidi="ru-RU"/>
        </w:rPr>
        <w:t>8</w:t>
      </w:r>
      <w:r>
        <w:rPr>
          <w:rFonts w:eastAsia="Times New Roman"/>
          <w:lang w:bidi="ru-RU"/>
        </w:rPr>
        <w:t xml:space="preserve"> и </w:t>
      </w:r>
      <w:r w:rsidR="00A07F7C">
        <w:rPr>
          <w:rFonts w:eastAsia="Times New Roman"/>
          <w:lang w:bidi="ru-RU"/>
        </w:rPr>
        <w:t>9</w:t>
      </w:r>
      <w:r>
        <w:rPr>
          <w:rFonts w:eastAsia="Times New Roman"/>
          <w:lang w:bidi="ru-RU"/>
        </w:rPr>
        <w:t xml:space="preserve"> классов;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р</w:t>
      </w:r>
      <w:r w:rsidRPr="00124566">
        <w:rPr>
          <w:rFonts w:eastAsia="Times New Roman"/>
          <w:lang w:bidi="ru-RU"/>
        </w:rPr>
        <w:t>азработ</w:t>
      </w:r>
      <w:r w:rsidR="00BA7B39">
        <w:rPr>
          <w:rFonts w:eastAsia="Times New Roman"/>
          <w:lang w:bidi="ru-RU"/>
        </w:rPr>
        <w:t>ать</w:t>
      </w:r>
      <w:r w:rsidRPr="00124566">
        <w:rPr>
          <w:rFonts w:eastAsia="Times New Roman"/>
          <w:lang w:bidi="ru-RU"/>
        </w:rPr>
        <w:t xml:space="preserve"> различны</w:t>
      </w:r>
      <w:r w:rsidR="00BA7B39">
        <w:rPr>
          <w:rFonts w:eastAsia="Times New Roman"/>
          <w:lang w:bidi="ru-RU"/>
        </w:rPr>
        <w:t>е</w:t>
      </w:r>
      <w:r w:rsidRPr="00124566">
        <w:rPr>
          <w:rFonts w:eastAsia="Times New Roman"/>
          <w:lang w:bidi="ru-RU"/>
        </w:rPr>
        <w:t xml:space="preserve"> механизм</w:t>
      </w:r>
      <w:r w:rsidR="00BA7B39">
        <w:rPr>
          <w:rFonts w:eastAsia="Times New Roman"/>
          <w:lang w:bidi="ru-RU"/>
        </w:rPr>
        <w:t>ы</w:t>
      </w:r>
      <w:r w:rsidRPr="00124566">
        <w:rPr>
          <w:rFonts w:eastAsia="Times New Roman"/>
          <w:lang w:bidi="ru-RU"/>
        </w:rPr>
        <w:t xml:space="preserve"> дл</w:t>
      </w:r>
      <w:r>
        <w:rPr>
          <w:rFonts w:eastAsia="Times New Roman"/>
          <w:lang w:bidi="ru-RU"/>
        </w:rPr>
        <w:t xml:space="preserve">я реализации системы мер по </w:t>
      </w:r>
      <w:r w:rsidRPr="00124566">
        <w:rPr>
          <w:rFonts w:eastAsia="Times New Roman"/>
          <w:lang w:bidi="ru-RU"/>
        </w:rPr>
        <w:t>формированию функцио</w:t>
      </w:r>
      <w:r>
        <w:rPr>
          <w:rFonts w:eastAsia="Times New Roman"/>
          <w:lang w:bidi="ru-RU"/>
        </w:rPr>
        <w:t>нальной грамотности обучающихся;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п</w:t>
      </w:r>
      <w:r w:rsidRPr="00124566">
        <w:rPr>
          <w:rFonts w:eastAsia="Times New Roman"/>
          <w:lang w:bidi="ru-RU"/>
        </w:rPr>
        <w:t>рове</w:t>
      </w:r>
      <w:r w:rsidR="00BA7B39">
        <w:rPr>
          <w:rFonts w:eastAsia="Times New Roman"/>
          <w:lang w:bidi="ru-RU"/>
        </w:rPr>
        <w:t>сти</w:t>
      </w:r>
      <w:r w:rsidRPr="00124566">
        <w:rPr>
          <w:rFonts w:eastAsia="Times New Roman"/>
          <w:lang w:bidi="ru-RU"/>
        </w:rPr>
        <w:t xml:space="preserve"> диагностик</w:t>
      </w:r>
      <w:r>
        <w:rPr>
          <w:rFonts w:eastAsia="Times New Roman"/>
          <w:lang w:bidi="ru-RU"/>
        </w:rPr>
        <w:t>и</w:t>
      </w:r>
      <w:r w:rsidRPr="00124566">
        <w:rPr>
          <w:rFonts w:eastAsia="Times New Roman"/>
          <w:lang w:bidi="ru-RU"/>
        </w:rPr>
        <w:t xml:space="preserve"> </w:t>
      </w:r>
      <w:proofErr w:type="spellStart"/>
      <w:r w:rsidRPr="00124566">
        <w:rPr>
          <w:rFonts w:eastAsia="Times New Roman"/>
          <w:lang w:bidi="ru-RU"/>
        </w:rPr>
        <w:t>сформированности</w:t>
      </w:r>
      <w:proofErr w:type="spellEnd"/>
      <w:r w:rsidRPr="00124566">
        <w:rPr>
          <w:rFonts w:eastAsia="Times New Roman"/>
          <w:lang w:bidi="ru-RU"/>
        </w:rPr>
        <w:t xml:space="preserve"> функцио</w:t>
      </w:r>
      <w:r>
        <w:rPr>
          <w:rFonts w:eastAsia="Times New Roman"/>
          <w:lang w:bidi="ru-RU"/>
        </w:rPr>
        <w:t xml:space="preserve">нальной грамотности </w:t>
      </w:r>
      <w:proofErr w:type="gramStart"/>
      <w:r>
        <w:rPr>
          <w:rFonts w:eastAsia="Times New Roman"/>
          <w:lang w:bidi="ru-RU"/>
        </w:rPr>
        <w:t>обучающихся</w:t>
      </w:r>
      <w:proofErr w:type="gramEnd"/>
      <w:r>
        <w:rPr>
          <w:rFonts w:eastAsia="Times New Roman"/>
          <w:lang w:bidi="ru-RU"/>
        </w:rPr>
        <w:t>;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с</w:t>
      </w:r>
      <w:r w:rsidRPr="00124566">
        <w:rPr>
          <w:rFonts w:eastAsia="Times New Roman"/>
          <w:lang w:bidi="ru-RU"/>
        </w:rPr>
        <w:t>овершенствова</w:t>
      </w:r>
      <w:r w:rsidR="00BA7B39">
        <w:rPr>
          <w:rFonts w:eastAsia="Times New Roman"/>
          <w:lang w:bidi="ru-RU"/>
        </w:rPr>
        <w:t>ть</w:t>
      </w:r>
      <w:r w:rsidRPr="00124566">
        <w:rPr>
          <w:rFonts w:eastAsia="Times New Roman"/>
          <w:lang w:bidi="ru-RU"/>
        </w:rPr>
        <w:t xml:space="preserve"> содержани</w:t>
      </w:r>
      <w:r w:rsidR="00BA7B39">
        <w:rPr>
          <w:rFonts w:eastAsia="Times New Roman"/>
          <w:lang w:bidi="ru-RU"/>
        </w:rPr>
        <w:t xml:space="preserve">е </w:t>
      </w:r>
      <w:r w:rsidRPr="00124566">
        <w:rPr>
          <w:rFonts w:eastAsia="Times New Roman"/>
          <w:lang w:bidi="ru-RU"/>
        </w:rPr>
        <w:t>учебно-методического комплекса и формы преподавания для развития функцио</w:t>
      </w:r>
      <w:r>
        <w:rPr>
          <w:rFonts w:eastAsia="Times New Roman"/>
          <w:lang w:bidi="ru-RU"/>
        </w:rPr>
        <w:t xml:space="preserve">нальной грамотности </w:t>
      </w:r>
      <w:proofErr w:type="gramStart"/>
      <w:r>
        <w:rPr>
          <w:rFonts w:eastAsia="Times New Roman"/>
          <w:lang w:bidi="ru-RU"/>
        </w:rPr>
        <w:t>обучающихся</w:t>
      </w:r>
      <w:proofErr w:type="gramEnd"/>
      <w:r>
        <w:rPr>
          <w:rFonts w:eastAsia="Times New Roman"/>
          <w:lang w:bidi="ru-RU"/>
        </w:rPr>
        <w:t>;</w:t>
      </w:r>
    </w:p>
    <w:p w:rsidR="00124566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с</w:t>
      </w:r>
      <w:r w:rsidRPr="00124566">
        <w:rPr>
          <w:rFonts w:eastAsia="Times New Roman"/>
          <w:lang w:bidi="ru-RU"/>
        </w:rPr>
        <w:t>озда</w:t>
      </w:r>
      <w:r w:rsidR="00BA7B39">
        <w:rPr>
          <w:rFonts w:eastAsia="Times New Roman"/>
          <w:lang w:bidi="ru-RU"/>
        </w:rPr>
        <w:t>ть</w:t>
      </w:r>
      <w:r w:rsidRPr="00124566">
        <w:rPr>
          <w:rFonts w:eastAsia="Times New Roman"/>
          <w:lang w:bidi="ru-RU"/>
        </w:rPr>
        <w:t xml:space="preserve"> банк заданий и </w:t>
      </w:r>
      <w:proofErr w:type="spellStart"/>
      <w:r w:rsidRPr="00124566">
        <w:rPr>
          <w:rFonts w:eastAsia="Times New Roman"/>
          <w:lang w:bidi="ru-RU"/>
        </w:rPr>
        <w:t>межпредметных</w:t>
      </w:r>
      <w:proofErr w:type="spellEnd"/>
      <w:r w:rsidRPr="00124566">
        <w:rPr>
          <w:rFonts w:eastAsia="Times New Roman"/>
          <w:lang w:bidi="ru-RU"/>
        </w:rPr>
        <w:t xml:space="preserve"> технологий для формирования функциональной грамотности обучающихся</w:t>
      </w:r>
      <w:r>
        <w:rPr>
          <w:rFonts w:eastAsia="Times New Roman"/>
          <w:lang w:bidi="ru-RU"/>
        </w:rPr>
        <w:t>;</w:t>
      </w:r>
    </w:p>
    <w:p w:rsidR="00BA7B39" w:rsidRDefault="00124566" w:rsidP="00A07F7C">
      <w:pPr>
        <w:widowControl w:val="0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у</w:t>
      </w:r>
      <w:r w:rsidRPr="00124566">
        <w:rPr>
          <w:rFonts w:eastAsia="Times New Roman"/>
          <w:lang w:bidi="ru-RU"/>
        </w:rPr>
        <w:t>луч</w:t>
      </w:r>
      <w:r w:rsidR="00BA7B39">
        <w:rPr>
          <w:rFonts w:eastAsia="Times New Roman"/>
          <w:lang w:bidi="ru-RU"/>
        </w:rPr>
        <w:t>ить</w:t>
      </w:r>
      <w:r w:rsidRPr="00124566">
        <w:rPr>
          <w:rFonts w:eastAsia="Times New Roman"/>
          <w:lang w:bidi="ru-RU"/>
        </w:rPr>
        <w:t xml:space="preserve"> качеств</w:t>
      </w:r>
      <w:r w:rsidR="00BA7B39">
        <w:rPr>
          <w:rFonts w:eastAsia="Times New Roman"/>
          <w:lang w:bidi="ru-RU"/>
        </w:rPr>
        <w:t>о</w:t>
      </w:r>
      <w:r w:rsidRPr="00124566">
        <w:rPr>
          <w:rFonts w:eastAsia="Times New Roman"/>
          <w:lang w:bidi="ru-RU"/>
        </w:rPr>
        <w:t xml:space="preserve"> внеурочной и внеклассной</w:t>
      </w:r>
      <w:r w:rsidRPr="00124566">
        <w:rPr>
          <w:rFonts w:eastAsia="Times New Roman"/>
          <w:spacing w:val="-2"/>
          <w:lang w:bidi="ru-RU"/>
        </w:rPr>
        <w:t xml:space="preserve"> </w:t>
      </w:r>
      <w:r w:rsidR="00BA7B39">
        <w:rPr>
          <w:rFonts w:eastAsia="Times New Roman"/>
          <w:lang w:bidi="ru-RU"/>
        </w:rPr>
        <w:t>работы;</w:t>
      </w:r>
    </w:p>
    <w:p w:rsidR="00BA7B39" w:rsidRPr="00BA7B39" w:rsidRDefault="00BA7B39" w:rsidP="00A07F7C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  <w:lang w:bidi="ru-RU"/>
        </w:rPr>
        <w:t xml:space="preserve">- активизация </w:t>
      </w:r>
      <w:r w:rsidRPr="00BA7B39">
        <w:rPr>
          <w:lang w:eastAsia="en-US"/>
        </w:rPr>
        <w:t>роли родителей в процессе обучения и воспитания детей.</w:t>
      </w:r>
    </w:p>
    <w:p w:rsidR="00BA7B39" w:rsidRDefault="00BA7B39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</w:p>
    <w:p w:rsidR="005C59C2" w:rsidRPr="005C59C2" w:rsidRDefault="005C59C2" w:rsidP="00A07F7C">
      <w:pPr>
        <w:widowControl w:val="0"/>
        <w:spacing w:line="295" w:lineRule="exact"/>
        <w:ind w:firstLine="567"/>
        <w:jc w:val="both"/>
        <w:rPr>
          <w:rFonts w:eastAsia="Times New Roman"/>
          <w:b/>
          <w:color w:val="000000"/>
          <w:u w:val="single"/>
          <w:lang w:bidi="ru-RU"/>
        </w:rPr>
      </w:pPr>
      <w:r w:rsidRPr="00124566">
        <w:rPr>
          <w:rFonts w:eastAsia="Times New Roman"/>
          <w:b/>
          <w:color w:val="000000"/>
          <w:u w:val="single"/>
          <w:lang w:bidi="ru-RU"/>
        </w:rPr>
        <w:t>П</w:t>
      </w:r>
      <w:r w:rsidRPr="005C59C2">
        <w:rPr>
          <w:rFonts w:eastAsia="Times New Roman"/>
          <w:b/>
          <w:color w:val="000000"/>
          <w:u w:val="single"/>
          <w:lang w:bidi="ru-RU"/>
        </w:rPr>
        <w:t>лан включает в себя систему мер по следующим направлениям:</w:t>
      </w:r>
    </w:p>
    <w:p w:rsidR="005C59C2" w:rsidRPr="005C59C2" w:rsidRDefault="005C59C2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 xml:space="preserve">- </w:t>
      </w:r>
      <w:r w:rsidRPr="005C59C2">
        <w:rPr>
          <w:rFonts w:eastAsia="Times New Roman"/>
          <w:color w:val="000000"/>
          <w:lang w:bidi="ru-RU"/>
        </w:rPr>
        <w:t>методическое сопровождение педагогов по вопросам формирования функциональной грамотности обучающихся;</w:t>
      </w:r>
    </w:p>
    <w:p w:rsidR="005C59C2" w:rsidRPr="005C59C2" w:rsidRDefault="005C59C2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 xml:space="preserve">- </w:t>
      </w:r>
      <w:r w:rsidRPr="005C59C2">
        <w:rPr>
          <w:rFonts w:eastAsia="Times New Roman"/>
          <w:color w:val="000000"/>
          <w:lang w:bidi="ru-RU"/>
        </w:rPr>
        <w:t xml:space="preserve">повышение квалификации по вопросам формирования функциональной грамотности </w:t>
      </w:r>
      <w:proofErr w:type="gramStart"/>
      <w:r w:rsidRPr="005C59C2">
        <w:rPr>
          <w:rFonts w:eastAsia="Times New Roman"/>
          <w:color w:val="000000"/>
          <w:lang w:bidi="ru-RU"/>
        </w:rPr>
        <w:t>обучающихся</w:t>
      </w:r>
      <w:proofErr w:type="gramEnd"/>
      <w:r w:rsidRPr="005C59C2">
        <w:rPr>
          <w:rFonts w:eastAsia="Times New Roman"/>
          <w:color w:val="000000"/>
          <w:lang w:bidi="ru-RU"/>
        </w:rPr>
        <w:t>;</w:t>
      </w:r>
    </w:p>
    <w:p w:rsidR="005C59C2" w:rsidRPr="005C59C2" w:rsidRDefault="005C59C2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 xml:space="preserve">- </w:t>
      </w:r>
      <w:r w:rsidRPr="005C59C2">
        <w:rPr>
          <w:rFonts w:eastAsia="Times New Roman"/>
          <w:color w:val="000000"/>
          <w:lang w:bidi="ru-RU"/>
        </w:rPr>
        <w:t xml:space="preserve">оценка функциональной грамотности </w:t>
      </w:r>
      <w:proofErr w:type="gramStart"/>
      <w:r w:rsidRPr="005C59C2">
        <w:rPr>
          <w:rFonts w:eastAsia="Times New Roman"/>
          <w:color w:val="000000"/>
          <w:lang w:bidi="ru-RU"/>
        </w:rPr>
        <w:t>обучающихся</w:t>
      </w:r>
      <w:proofErr w:type="gramEnd"/>
      <w:r w:rsidRPr="005C59C2">
        <w:rPr>
          <w:rFonts w:eastAsia="Times New Roman"/>
          <w:color w:val="000000"/>
          <w:lang w:bidi="ru-RU"/>
        </w:rPr>
        <w:t>;</w:t>
      </w:r>
    </w:p>
    <w:p w:rsidR="005C59C2" w:rsidRDefault="005C59C2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 xml:space="preserve">- </w:t>
      </w:r>
      <w:r w:rsidRPr="005C59C2">
        <w:rPr>
          <w:rFonts w:eastAsia="Times New Roman"/>
          <w:color w:val="000000"/>
          <w:lang w:bidi="ru-RU"/>
        </w:rPr>
        <w:t xml:space="preserve">организационное, информационное обеспечение и управление формированием функциональной грамотности </w:t>
      </w:r>
      <w:proofErr w:type="gramStart"/>
      <w:r w:rsidRPr="005C59C2">
        <w:rPr>
          <w:rFonts w:eastAsia="Times New Roman"/>
          <w:color w:val="000000"/>
          <w:lang w:bidi="ru-RU"/>
        </w:rPr>
        <w:t>обучающихся</w:t>
      </w:r>
      <w:proofErr w:type="gramEnd"/>
      <w:r w:rsidRPr="005C59C2">
        <w:rPr>
          <w:rFonts w:eastAsia="Times New Roman"/>
          <w:color w:val="000000"/>
          <w:lang w:bidi="ru-RU"/>
        </w:rPr>
        <w:t>.</w:t>
      </w:r>
    </w:p>
    <w:p w:rsidR="00124566" w:rsidRDefault="00124566" w:rsidP="00A07F7C">
      <w:pPr>
        <w:widowControl w:val="0"/>
        <w:spacing w:line="295" w:lineRule="exact"/>
        <w:ind w:firstLine="567"/>
        <w:jc w:val="both"/>
        <w:rPr>
          <w:rFonts w:eastAsia="Times New Roman"/>
          <w:color w:val="000000"/>
          <w:lang w:bidi="ru-RU"/>
        </w:rPr>
      </w:pPr>
    </w:p>
    <w:p w:rsidR="00124566" w:rsidRDefault="00124566" w:rsidP="00A07F7C">
      <w:pPr>
        <w:widowControl w:val="0"/>
        <w:spacing w:line="295" w:lineRule="exact"/>
        <w:ind w:firstLine="567"/>
        <w:jc w:val="both"/>
        <w:rPr>
          <w:rFonts w:eastAsia="Times New Roman"/>
          <w:b/>
          <w:color w:val="000000"/>
          <w:u w:val="single"/>
          <w:lang w:bidi="ru-RU"/>
        </w:rPr>
      </w:pPr>
      <w:r>
        <w:rPr>
          <w:rFonts w:eastAsia="Times New Roman"/>
          <w:b/>
          <w:color w:val="000000"/>
          <w:u w:val="single"/>
          <w:lang w:bidi="ru-RU"/>
        </w:rPr>
        <w:t>Перечень ожидаемых результатов:</w:t>
      </w:r>
    </w:p>
    <w:p w:rsidR="00124566" w:rsidRDefault="00124566" w:rsidP="00A07F7C">
      <w:pPr>
        <w:widowControl w:val="0"/>
        <w:spacing w:line="295" w:lineRule="exact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color w:val="000000"/>
          <w:lang w:bidi="ru-RU"/>
        </w:rPr>
        <w:t>- р</w:t>
      </w:r>
      <w:r w:rsidRPr="00124566">
        <w:rPr>
          <w:rFonts w:eastAsia="Times New Roman"/>
          <w:lang w:bidi="ru-RU"/>
        </w:rPr>
        <w:t>азработка модели формирования функциональной грамотности педагогами школы</w:t>
      </w:r>
      <w:r>
        <w:rPr>
          <w:rFonts w:eastAsia="Times New Roman"/>
          <w:lang w:bidi="ru-RU"/>
        </w:rPr>
        <w:t>;</w:t>
      </w:r>
    </w:p>
    <w:p w:rsidR="00124566" w:rsidRDefault="00124566" w:rsidP="00A07F7C">
      <w:pPr>
        <w:widowControl w:val="0"/>
        <w:spacing w:line="295" w:lineRule="exact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с</w:t>
      </w:r>
      <w:r w:rsidRPr="00124566">
        <w:rPr>
          <w:rFonts w:eastAsia="Times New Roman"/>
          <w:lang w:bidi="ru-RU"/>
        </w:rPr>
        <w:t>оздание условий для формирования функциональной грамотности</w:t>
      </w:r>
      <w:r>
        <w:rPr>
          <w:rFonts w:eastAsia="Times New Roman"/>
          <w:lang w:bidi="ru-RU"/>
        </w:rPr>
        <w:t xml:space="preserve"> обучающихся;</w:t>
      </w:r>
    </w:p>
    <w:p w:rsidR="005C59C2" w:rsidRDefault="00124566" w:rsidP="00A07F7C">
      <w:pPr>
        <w:widowControl w:val="0"/>
        <w:spacing w:line="295" w:lineRule="exact"/>
        <w:ind w:firstLine="567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- с</w:t>
      </w:r>
      <w:r w:rsidRPr="00124566">
        <w:rPr>
          <w:rFonts w:eastAsia="Times New Roman"/>
          <w:lang w:bidi="ru-RU"/>
        </w:rPr>
        <w:t xml:space="preserve">оздание банка </w:t>
      </w:r>
      <w:proofErr w:type="spellStart"/>
      <w:r w:rsidRPr="00124566">
        <w:rPr>
          <w:rFonts w:eastAsia="Times New Roman"/>
          <w:lang w:bidi="ru-RU"/>
        </w:rPr>
        <w:t>межпредметных</w:t>
      </w:r>
      <w:proofErr w:type="spellEnd"/>
      <w:r w:rsidRPr="00124566">
        <w:rPr>
          <w:rFonts w:eastAsia="Times New Roman"/>
          <w:lang w:bidi="ru-RU"/>
        </w:rPr>
        <w:t xml:space="preserve"> заданий.</w:t>
      </w:r>
    </w:p>
    <w:p w:rsidR="00255468" w:rsidRDefault="00255468" w:rsidP="00A07F7C">
      <w:pPr>
        <w:widowControl w:val="0"/>
        <w:spacing w:line="295" w:lineRule="exact"/>
        <w:ind w:firstLine="567"/>
        <w:jc w:val="both"/>
        <w:rPr>
          <w:rFonts w:eastAsia="Times New Roman"/>
          <w:lang w:bidi="ru-RU"/>
        </w:rPr>
      </w:pPr>
    </w:p>
    <w:tbl>
      <w:tblPr>
        <w:tblStyle w:val="a3"/>
        <w:tblW w:w="14756" w:type="dxa"/>
        <w:tblInd w:w="520" w:type="dxa"/>
        <w:tblLook w:val="04A0" w:firstRow="1" w:lastRow="0" w:firstColumn="1" w:lastColumn="0" w:noHBand="0" w:noVBand="1"/>
      </w:tblPr>
      <w:tblGrid>
        <w:gridCol w:w="756"/>
        <w:gridCol w:w="6113"/>
        <w:gridCol w:w="1834"/>
        <w:gridCol w:w="3238"/>
        <w:gridCol w:w="2815"/>
      </w:tblGrid>
      <w:tr w:rsidR="00124566" w:rsidTr="00124566">
        <w:tc>
          <w:tcPr>
            <w:tcW w:w="756" w:type="dxa"/>
            <w:vAlign w:val="center"/>
          </w:tcPr>
          <w:p w:rsidR="00124566" w:rsidRPr="00124566" w:rsidRDefault="00124566" w:rsidP="00124566">
            <w:pPr>
              <w:spacing w:line="220" w:lineRule="exact"/>
              <w:jc w:val="center"/>
              <w:rPr>
                <w:b/>
              </w:rPr>
            </w:pPr>
            <w:r w:rsidRPr="00124566">
              <w:rPr>
                <w:rStyle w:val="2"/>
                <w:b/>
              </w:rPr>
              <w:lastRenderedPageBreak/>
              <w:t>№</w:t>
            </w:r>
          </w:p>
        </w:tc>
        <w:tc>
          <w:tcPr>
            <w:tcW w:w="6113" w:type="dxa"/>
            <w:vAlign w:val="center"/>
          </w:tcPr>
          <w:p w:rsidR="00124566" w:rsidRPr="00124566" w:rsidRDefault="00124566" w:rsidP="00124566">
            <w:pPr>
              <w:spacing w:line="220" w:lineRule="exact"/>
              <w:jc w:val="center"/>
              <w:rPr>
                <w:b/>
              </w:rPr>
            </w:pPr>
            <w:r w:rsidRPr="00124566">
              <w:rPr>
                <w:rStyle w:val="2"/>
                <w:b/>
              </w:rPr>
              <w:t>Наименование мероприятия проекта</w:t>
            </w:r>
          </w:p>
        </w:tc>
        <w:tc>
          <w:tcPr>
            <w:tcW w:w="1834" w:type="dxa"/>
            <w:vAlign w:val="bottom"/>
          </w:tcPr>
          <w:p w:rsidR="00124566" w:rsidRPr="00124566" w:rsidRDefault="00124566" w:rsidP="00124566">
            <w:pPr>
              <w:spacing w:line="269" w:lineRule="exact"/>
              <w:jc w:val="center"/>
              <w:rPr>
                <w:b/>
              </w:rPr>
            </w:pPr>
            <w:r w:rsidRPr="00124566">
              <w:rPr>
                <w:rStyle w:val="2"/>
                <w:b/>
              </w:rPr>
              <w:t>Срок реализации проекта</w:t>
            </w:r>
          </w:p>
        </w:tc>
        <w:tc>
          <w:tcPr>
            <w:tcW w:w="3238" w:type="dxa"/>
            <w:vAlign w:val="bottom"/>
          </w:tcPr>
          <w:p w:rsidR="00124566" w:rsidRPr="00124566" w:rsidRDefault="00124566" w:rsidP="00124566">
            <w:pPr>
              <w:spacing w:line="269" w:lineRule="exact"/>
              <w:ind w:left="140"/>
              <w:jc w:val="center"/>
              <w:rPr>
                <w:b/>
              </w:rPr>
            </w:pPr>
            <w:r w:rsidRPr="00124566">
              <w:rPr>
                <w:rStyle w:val="2"/>
                <w:b/>
              </w:rPr>
              <w:t>Результат реализации мероприятия</w:t>
            </w:r>
          </w:p>
        </w:tc>
        <w:tc>
          <w:tcPr>
            <w:tcW w:w="2815" w:type="dxa"/>
            <w:vAlign w:val="bottom"/>
          </w:tcPr>
          <w:p w:rsidR="00124566" w:rsidRPr="0042508B" w:rsidRDefault="00124566" w:rsidP="00255468">
            <w:pPr>
              <w:spacing w:after="120" w:line="220" w:lineRule="exact"/>
            </w:pPr>
            <w:r w:rsidRPr="0042508B">
              <w:rPr>
                <w:rStyle w:val="2"/>
              </w:rPr>
              <w:t>Исполнители</w:t>
            </w:r>
          </w:p>
          <w:p w:rsidR="00124566" w:rsidRPr="0042508B" w:rsidRDefault="00124566" w:rsidP="00255468">
            <w:pPr>
              <w:spacing w:before="120" w:line="220" w:lineRule="exact"/>
            </w:pPr>
            <w:r w:rsidRPr="0042508B">
              <w:rPr>
                <w:rStyle w:val="2"/>
              </w:rPr>
              <w:t>мероприятия</w:t>
            </w:r>
          </w:p>
        </w:tc>
      </w:tr>
      <w:tr w:rsidR="00255468" w:rsidTr="00255468">
        <w:tc>
          <w:tcPr>
            <w:tcW w:w="14756" w:type="dxa"/>
            <w:gridSpan w:val="5"/>
            <w:vAlign w:val="center"/>
          </w:tcPr>
          <w:p w:rsidR="00255468" w:rsidRPr="00EB4612" w:rsidRDefault="00255468" w:rsidP="00255468">
            <w:pPr>
              <w:spacing w:after="120" w:line="220" w:lineRule="exact"/>
              <w:jc w:val="center"/>
              <w:rPr>
                <w:rStyle w:val="2"/>
                <w:sz w:val="20"/>
                <w:szCs w:val="20"/>
              </w:rPr>
            </w:pPr>
            <w:r w:rsidRPr="00EB4612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Направление 1. Методическое сопровождение педагогов по вопросам формирования функциональной грамотности обучающихся</w:t>
            </w:r>
          </w:p>
        </w:tc>
      </w:tr>
      <w:tr w:rsidR="00255468" w:rsidTr="00255468">
        <w:tc>
          <w:tcPr>
            <w:tcW w:w="756" w:type="dxa"/>
            <w:vAlign w:val="center"/>
          </w:tcPr>
          <w:p w:rsidR="00255468" w:rsidRPr="00EB4612" w:rsidRDefault="00EB4612" w:rsidP="00124566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1.1</w:t>
            </w:r>
          </w:p>
        </w:tc>
        <w:tc>
          <w:tcPr>
            <w:tcW w:w="6113" w:type="dxa"/>
            <w:vAlign w:val="bottom"/>
          </w:tcPr>
          <w:p w:rsidR="00255468" w:rsidRPr="00EB4612" w:rsidRDefault="00255468" w:rsidP="00255468">
            <w:pPr>
              <w:spacing w:line="24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Проведение методических заседаний по вопросам оценки и формирования функциональной грамотности с УО и ОО</w:t>
            </w:r>
          </w:p>
        </w:tc>
        <w:tc>
          <w:tcPr>
            <w:tcW w:w="1834" w:type="dxa"/>
            <w:vAlign w:val="bottom"/>
          </w:tcPr>
          <w:p w:rsidR="00255468" w:rsidRPr="00EB4612" w:rsidRDefault="00255468" w:rsidP="00255468">
            <w:pPr>
              <w:spacing w:line="24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ежеквартально в течение 2022/23 учебного года</w:t>
            </w:r>
          </w:p>
        </w:tc>
        <w:tc>
          <w:tcPr>
            <w:tcW w:w="3238" w:type="dxa"/>
            <w:vAlign w:val="bottom"/>
          </w:tcPr>
          <w:p w:rsidR="00255468" w:rsidRPr="00EB4612" w:rsidRDefault="00255468" w:rsidP="00255468">
            <w:pPr>
              <w:spacing w:line="24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Заседания проведены. Сформирована повестка методических заседаний для ОО, в </w:t>
            </w:r>
            <w:proofErr w:type="gramStart"/>
            <w:r w:rsidRPr="00EB4612">
              <w:rPr>
                <w:sz w:val="20"/>
                <w:szCs w:val="20"/>
              </w:rPr>
              <w:t>вопросы</w:t>
            </w:r>
            <w:proofErr w:type="gramEnd"/>
            <w:r w:rsidRPr="00EB4612">
              <w:rPr>
                <w:sz w:val="20"/>
                <w:szCs w:val="20"/>
              </w:rPr>
              <w:t xml:space="preserve"> повестки которых включен материал совещаний и семинаров, проводимых ИСРО и Министерством образования Красноярского края</w:t>
            </w:r>
          </w:p>
        </w:tc>
        <w:tc>
          <w:tcPr>
            <w:tcW w:w="2815" w:type="dxa"/>
            <w:vAlign w:val="bottom"/>
          </w:tcPr>
          <w:p w:rsidR="00255468" w:rsidRPr="00EB4612" w:rsidRDefault="00255468" w:rsidP="00255468">
            <w:pPr>
              <w:spacing w:line="24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УО, МБУ «ОРЦ», ОО, руководители РМО</w:t>
            </w:r>
          </w:p>
        </w:tc>
      </w:tr>
      <w:tr w:rsidR="00255468" w:rsidTr="00255468">
        <w:tc>
          <w:tcPr>
            <w:tcW w:w="756" w:type="dxa"/>
            <w:vAlign w:val="center"/>
          </w:tcPr>
          <w:p w:rsidR="00255468" w:rsidRPr="00EB4612" w:rsidRDefault="00EB4612" w:rsidP="00255468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1.2</w:t>
            </w:r>
          </w:p>
        </w:tc>
        <w:tc>
          <w:tcPr>
            <w:tcW w:w="6113" w:type="dxa"/>
          </w:tcPr>
          <w:p w:rsidR="00255468" w:rsidRPr="00EB4612" w:rsidRDefault="00255468" w:rsidP="00255468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Участие в методических </w:t>
            </w:r>
            <w:proofErr w:type="spellStart"/>
            <w:r w:rsidRPr="00EB4612">
              <w:rPr>
                <w:sz w:val="20"/>
                <w:szCs w:val="20"/>
              </w:rPr>
              <w:t>вебинарах</w:t>
            </w:r>
            <w:proofErr w:type="spellEnd"/>
            <w:r w:rsidRPr="00EB4612">
              <w:rPr>
                <w:sz w:val="20"/>
                <w:szCs w:val="20"/>
              </w:rPr>
              <w:t>/ семинарах по вопросам внедрения в учебный процесс банка заданий для оценки функциональной грамотности (читательская, математическая, естественно</w:t>
            </w:r>
            <w:r w:rsidRPr="00EB4612">
              <w:rPr>
                <w:sz w:val="20"/>
                <w:szCs w:val="20"/>
              </w:rPr>
              <w:softHyphen/>
              <w:t>научная, финансовая грамотности, креативное мышление, глобальные компетенции)</w:t>
            </w:r>
          </w:p>
        </w:tc>
        <w:tc>
          <w:tcPr>
            <w:tcW w:w="1834" w:type="dxa"/>
          </w:tcPr>
          <w:p w:rsidR="00255468" w:rsidRPr="00EB4612" w:rsidRDefault="00255468" w:rsidP="00255468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не реже 2 раз в месяц в течение 2022/23 учебного года</w:t>
            </w:r>
          </w:p>
        </w:tc>
        <w:tc>
          <w:tcPr>
            <w:tcW w:w="3238" w:type="dxa"/>
          </w:tcPr>
          <w:p w:rsidR="00255468" w:rsidRPr="00EB4612" w:rsidRDefault="00255468" w:rsidP="00255468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Приняли участие в методических </w:t>
            </w:r>
            <w:proofErr w:type="spellStart"/>
            <w:r w:rsidRPr="00EB4612">
              <w:rPr>
                <w:sz w:val="20"/>
                <w:szCs w:val="20"/>
              </w:rPr>
              <w:t>вебинарах</w:t>
            </w:r>
            <w:proofErr w:type="spellEnd"/>
            <w:r w:rsidRPr="00EB4612">
              <w:rPr>
                <w:sz w:val="20"/>
                <w:szCs w:val="20"/>
              </w:rPr>
              <w:t>/семинарах. Участники ознакомлены с вариантами включения заданий для оценки функциональной грамотности в учебные занятия, мастер-классы</w:t>
            </w:r>
          </w:p>
        </w:tc>
        <w:tc>
          <w:tcPr>
            <w:tcW w:w="2815" w:type="dxa"/>
          </w:tcPr>
          <w:p w:rsidR="00255468" w:rsidRPr="00EB4612" w:rsidRDefault="002F2443" w:rsidP="00255468">
            <w:pPr>
              <w:spacing w:line="28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Учителя-предметники</w:t>
            </w:r>
          </w:p>
        </w:tc>
      </w:tr>
      <w:tr w:rsidR="00255468" w:rsidTr="00255468">
        <w:tc>
          <w:tcPr>
            <w:tcW w:w="756" w:type="dxa"/>
            <w:vAlign w:val="center"/>
          </w:tcPr>
          <w:p w:rsidR="00255468" w:rsidRPr="00EB4612" w:rsidRDefault="00EB4612" w:rsidP="00255468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1.3</w:t>
            </w:r>
          </w:p>
        </w:tc>
        <w:tc>
          <w:tcPr>
            <w:tcW w:w="6113" w:type="dxa"/>
          </w:tcPr>
          <w:p w:rsidR="00255468" w:rsidRPr="00EB4612" w:rsidRDefault="00255468" w:rsidP="00255468">
            <w:pPr>
              <w:spacing w:line="27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Участие в  федеральных, региональных и муниципальных конкурсных мероприятиях, направленных на формирование финансовой грамотности детей и молодежи.</w:t>
            </w:r>
          </w:p>
        </w:tc>
        <w:tc>
          <w:tcPr>
            <w:tcW w:w="1834" w:type="dxa"/>
          </w:tcPr>
          <w:p w:rsidR="00255468" w:rsidRPr="00EB4612" w:rsidRDefault="00255468" w:rsidP="00255468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сентябрь 2022 года - июнь 2023 года</w:t>
            </w:r>
          </w:p>
        </w:tc>
        <w:tc>
          <w:tcPr>
            <w:tcW w:w="3238" w:type="dxa"/>
          </w:tcPr>
          <w:p w:rsidR="00255468" w:rsidRPr="00EB4612" w:rsidRDefault="00255468" w:rsidP="00255468">
            <w:pPr>
              <w:spacing w:line="27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 Организованы и проведены муниципальные и региональные конкурсные мероприятия, направленные на формирование финансовой грамотности</w:t>
            </w:r>
          </w:p>
        </w:tc>
        <w:tc>
          <w:tcPr>
            <w:tcW w:w="2815" w:type="dxa"/>
          </w:tcPr>
          <w:p w:rsidR="00255468" w:rsidRPr="00EB4612" w:rsidRDefault="002F2443" w:rsidP="00255468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Учителя-предметники</w:t>
            </w:r>
          </w:p>
        </w:tc>
      </w:tr>
      <w:tr w:rsidR="00255468" w:rsidTr="00255468">
        <w:tc>
          <w:tcPr>
            <w:tcW w:w="756" w:type="dxa"/>
            <w:vAlign w:val="center"/>
          </w:tcPr>
          <w:p w:rsidR="00255468" w:rsidRPr="00EB4612" w:rsidRDefault="00EB4612" w:rsidP="00255468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1.4</w:t>
            </w:r>
          </w:p>
        </w:tc>
        <w:tc>
          <w:tcPr>
            <w:tcW w:w="6113" w:type="dxa"/>
          </w:tcPr>
          <w:p w:rsidR="00255468" w:rsidRPr="00EB4612" w:rsidRDefault="00255468" w:rsidP="00255468">
            <w:pPr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Представление успешных практик формирования функциональной грамотности в рамках </w:t>
            </w:r>
            <w:r w:rsidRPr="00EB4612">
              <w:rPr>
                <w:iCs/>
                <w:sz w:val="20"/>
                <w:szCs w:val="20"/>
              </w:rPr>
              <w:t>«Районных педагогических чтений</w:t>
            </w:r>
            <w:r w:rsidR="002F2443" w:rsidRPr="00EB4612">
              <w:rPr>
                <w:sz w:val="20"/>
                <w:szCs w:val="20"/>
              </w:rPr>
              <w:t xml:space="preserve"> работников </w:t>
            </w:r>
            <w:r w:rsidRPr="00EB4612">
              <w:rPr>
                <w:sz w:val="20"/>
                <w:szCs w:val="20"/>
              </w:rPr>
              <w:t xml:space="preserve">образовательных организаций </w:t>
            </w:r>
            <w:proofErr w:type="spellStart"/>
            <w:r w:rsidRPr="00EB4612">
              <w:rPr>
                <w:sz w:val="20"/>
                <w:szCs w:val="20"/>
              </w:rPr>
              <w:t>Канского</w:t>
            </w:r>
            <w:proofErr w:type="spellEnd"/>
            <w:r w:rsidRPr="00EB4612">
              <w:rPr>
                <w:sz w:val="20"/>
                <w:szCs w:val="20"/>
              </w:rPr>
              <w:t xml:space="preserve"> района» - 2022</w:t>
            </w:r>
          </w:p>
          <w:p w:rsidR="00255468" w:rsidRPr="00EB4612" w:rsidRDefault="00255468" w:rsidP="00255468">
            <w:pPr>
              <w:spacing w:line="275" w:lineRule="exact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255468" w:rsidRPr="00EB4612" w:rsidRDefault="00255468" w:rsidP="00255468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декабрь 2022 года</w:t>
            </w:r>
          </w:p>
        </w:tc>
        <w:tc>
          <w:tcPr>
            <w:tcW w:w="3238" w:type="dxa"/>
            <w:vAlign w:val="bottom"/>
          </w:tcPr>
          <w:p w:rsidR="00255468" w:rsidRPr="00EB4612" w:rsidRDefault="00255468" w:rsidP="002F2443">
            <w:pPr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Практики представлены в рамках</w:t>
            </w:r>
            <w:r w:rsidR="002F2443" w:rsidRPr="00EB4612">
              <w:rPr>
                <w:sz w:val="20"/>
                <w:szCs w:val="20"/>
              </w:rPr>
              <w:t xml:space="preserve"> </w:t>
            </w:r>
            <w:r w:rsidRPr="00EB4612">
              <w:rPr>
                <w:iCs/>
                <w:sz w:val="20"/>
                <w:szCs w:val="20"/>
              </w:rPr>
              <w:t>«Районных педагогических чтений</w:t>
            </w:r>
            <w:r w:rsidR="002F2443" w:rsidRPr="00EB4612">
              <w:rPr>
                <w:sz w:val="20"/>
                <w:szCs w:val="20"/>
              </w:rPr>
              <w:t xml:space="preserve"> работников </w:t>
            </w:r>
            <w:r w:rsidRPr="00EB4612">
              <w:rPr>
                <w:sz w:val="20"/>
                <w:szCs w:val="20"/>
              </w:rPr>
              <w:t xml:space="preserve">образовательных организаций </w:t>
            </w:r>
            <w:proofErr w:type="spellStart"/>
            <w:r w:rsidRPr="00EB4612">
              <w:rPr>
                <w:sz w:val="20"/>
                <w:szCs w:val="20"/>
              </w:rPr>
              <w:t>Канского</w:t>
            </w:r>
            <w:proofErr w:type="spellEnd"/>
            <w:r w:rsidRPr="00EB4612">
              <w:rPr>
                <w:sz w:val="20"/>
                <w:szCs w:val="20"/>
              </w:rPr>
              <w:t xml:space="preserve"> района»-2022</w:t>
            </w:r>
          </w:p>
        </w:tc>
        <w:tc>
          <w:tcPr>
            <w:tcW w:w="2815" w:type="dxa"/>
          </w:tcPr>
          <w:p w:rsidR="00255468" w:rsidRPr="00EB4612" w:rsidRDefault="00255468" w:rsidP="00255468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УО, МБУ «ОРЦ», ОО</w:t>
            </w:r>
          </w:p>
        </w:tc>
      </w:tr>
      <w:tr w:rsidR="00255468" w:rsidTr="00255468">
        <w:tc>
          <w:tcPr>
            <w:tcW w:w="756" w:type="dxa"/>
            <w:vAlign w:val="center"/>
          </w:tcPr>
          <w:p w:rsidR="00255468" w:rsidRPr="00EB4612" w:rsidRDefault="00EB4612" w:rsidP="00255468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1.5</w:t>
            </w:r>
          </w:p>
        </w:tc>
        <w:tc>
          <w:tcPr>
            <w:tcW w:w="6113" w:type="dxa"/>
          </w:tcPr>
          <w:p w:rsidR="00255468" w:rsidRPr="00EB4612" w:rsidRDefault="00255468" w:rsidP="00255468">
            <w:pPr>
              <w:spacing w:line="27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Районный семинар «Формирование и оценка функциональной грамотности посредством электронного банка  заданий РЭШ» </w:t>
            </w:r>
          </w:p>
        </w:tc>
        <w:tc>
          <w:tcPr>
            <w:tcW w:w="1834" w:type="dxa"/>
          </w:tcPr>
          <w:p w:rsidR="00255468" w:rsidRPr="00EB4612" w:rsidRDefault="00255468" w:rsidP="00255468">
            <w:pPr>
              <w:spacing w:line="26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ноябрь 2022 года</w:t>
            </w:r>
          </w:p>
        </w:tc>
        <w:tc>
          <w:tcPr>
            <w:tcW w:w="3238" w:type="dxa"/>
          </w:tcPr>
          <w:p w:rsidR="00255468" w:rsidRPr="00EB4612" w:rsidRDefault="00255468" w:rsidP="00255468">
            <w:pPr>
              <w:spacing w:line="27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Обмен опытом педагогов района по работе с банком заданий и возможностями его использования в школьной практике</w:t>
            </w:r>
          </w:p>
        </w:tc>
        <w:tc>
          <w:tcPr>
            <w:tcW w:w="2815" w:type="dxa"/>
          </w:tcPr>
          <w:p w:rsidR="00255468" w:rsidRPr="00EB4612" w:rsidRDefault="00255468" w:rsidP="00255468">
            <w:pPr>
              <w:spacing w:line="26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МБУ «ОРЦ», ОО</w:t>
            </w:r>
          </w:p>
        </w:tc>
      </w:tr>
      <w:tr w:rsidR="00255468" w:rsidTr="00255468">
        <w:tc>
          <w:tcPr>
            <w:tcW w:w="756" w:type="dxa"/>
            <w:vAlign w:val="center"/>
          </w:tcPr>
          <w:p w:rsidR="00255468" w:rsidRPr="00EB4612" w:rsidRDefault="00EB4612" w:rsidP="00255468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1.6</w:t>
            </w:r>
          </w:p>
        </w:tc>
        <w:tc>
          <w:tcPr>
            <w:tcW w:w="6113" w:type="dxa"/>
            <w:vAlign w:val="bottom"/>
          </w:tcPr>
          <w:p w:rsidR="00255468" w:rsidRPr="00EB4612" w:rsidRDefault="00255468" w:rsidP="00255468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Подготовка информационных продуктов для учителей, родителей, общественности по результатам КДР:</w:t>
            </w:r>
          </w:p>
          <w:p w:rsidR="00255468" w:rsidRPr="00EB4612" w:rsidRDefault="00255468" w:rsidP="00255468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по читательской грамотно</w:t>
            </w:r>
            <w:r w:rsidR="0033201B" w:rsidRPr="00EB4612">
              <w:rPr>
                <w:sz w:val="20"/>
                <w:szCs w:val="20"/>
              </w:rPr>
              <w:t>сти в 6 классах, по естественно</w:t>
            </w:r>
            <w:r w:rsidRPr="00EB4612">
              <w:rPr>
                <w:sz w:val="20"/>
                <w:szCs w:val="20"/>
              </w:rPr>
              <w:t xml:space="preserve">научной и математической грамотности в </w:t>
            </w:r>
            <w:r w:rsidR="0033201B" w:rsidRPr="00EB4612">
              <w:rPr>
                <w:sz w:val="20"/>
                <w:szCs w:val="20"/>
              </w:rPr>
              <w:t>7-</w:t>
            </w:r>
            <w:r w:rsidRPr="00EB4612">
              <w:rPr>
                <w:sz w:val="20"/>
                <w:szCs w:val="20"/>
              </w:rPr>
              <w:t>8 классах,</w:t>
            </w:r>
          </w:p>
          <w:p w:rsidR="00255468" w:rsidRPr="00EB4612" w:rsidRDefault="00255468" w:rsidP="00255468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«Групповой проект» в 4 классах</w:t>
            </w:r>
          </w:p>
        </w:tc>
        <w:tc>
          <w:tcPr>
            <w:tcW w:w="1834" w:type="dxa"/>
            <w:vAlign w:val="bottom"/>
          </w:tcPr>
          <w:p w:rsidR="00255468" w:rsidRPr="00EB4612" w:rsidRDefault="00255468" w:rsidP="00255468">
            <w:pPr>
              <w:spacing w:after="240"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декабрь 2022 года февраль 2023 года</w:t>
            </w:r>
          </w:p>
          <w:p w:rsidR="00255468" w:rsidRPr="00EB4612" w:rsidRDefault="00255468" w:rsidP="00255468">
            <w:pPr>
              <w:spacing w:before="240" w:line="22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март 2023 года</w:t>
            </w:r>
          </w:p>
        </w:tc>
        <w:tc>
          <w:tcPr>
            <w:tcW w:w="3238" w:type="dxa"/>
          </w:tcPr>
          <w:p w:rsidR="00255468" w:rsidRPr="00EB4612" w:rsidRDefault="00255468" w:rsidP="00255468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Подготовлены и опубликованы на сайте ЦОКО: краткие статистические отчеты, отчеты для учителей, информационные листки для родителей</w:t>
            </w:r>
          </w:p>
        </w:tc>
        <w:tc>
          <w:tcPr>
            <w:tcW w:w="2815" w:type="dxa"/>
          </w:tcPr>
          <w:p w:rsidR="00255468" w:rsidRPr="00EB4612" w:rsidRDefault="0033201B" w:rsidP="00255468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ЦОКО</w:t>
            </w:r>
          </w:p>
        </w:tc>
      </w:tr>
      <w:tr w:rsidR="00255468" w:rsidTr="00255468">
        <w:tc>
          <w:tcPr>
            <w:tcW w:w="756" w:type="dxa"/>
            <w:vAlign w:val="center"/>
          </w:tcPr>
          <w:p w:rsidR="00255468" w:rsidRPr="00EB4612" w:rsidRDefault="00EB4612" w:rsidP="00255468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1.7</w:t>
            </w:r>
          </w:p>
        </w:tc>
        <w:tc>
          <w:tcPr>
            <w:tcW w:w="6113" w:type="dxa"/>
          </w:tcPr>
          <w:p w:rsidR="00255468" w:rsidRPr="00EB4612" w:rsidRDefault="00255468" w:rsidP="00255468">
            <w:pPr>
              <w:spacing w:line="28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EB4612">
              <w:rPr>
                <w:sz w:val="20"/>
                <w:szCs w:val="20"/>
              </w:rPr>
              <w:t>вебинарах</w:t>
            </w:r>
            <w:proofErr w:type="spellEnd"/>
            <w:r w:rsidRPr="00EB4612">
              <w:rPr>
                <w:sz w:val="20"/>
                <w:szCs w:val="20"/>
              </w:rPr>
              <w:t xml:space="preserve"> по результатам КДР для образовательных организаций и муниципальных методических служб:</w:t>
            </w:r>
          </w:p>
          <w:p w:rsidR="00255468" w:rsidRPr="00EB4612" w:rsidRDefault="00255468" w:rsidP="00255468">
            <w:pPr>
              <w:tabs>
                <w:tab w:val="left" w:pos="353"/>
              </w:tabs>
              <w:spacing w:line="28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- по читательской грамотности в 6 классах,</w:t>
            </w:r>
          </w:p>
          <w:p w:rsidR="00255468" w:rsidRPr="00EB4612" w:rsidRDefault="00255468" w:rsidP="00255468">
            <w:pPr>
              <w:tabs>
                <w:tab w:val="left" w:pos="893"/>
              </w:tabs>
              <w:spacing w:line="28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lastRenderedPageBreak/>
              <w:t xml:space="preserve">- по </w:t>
            </w:r>
            <w:proofErr w:type="gramStart"/>
            <w:r w:rsidRPr="00EB4612">
              <w:rPr>
                <w:sz w:val="20"/>
                <w:szCs w:val="20"/>
              </w:rPr>
              <w:t>естественно-научной</w:t>
            </w:r>
            <w:proofErr w:type="gramEnd"/>
            <w:r w:rsidRPr="00EB4612">
              <w:rPr>
                <w:sz w:val="20"/>
                <w:szCs w:val="20"/>
              </w:rPr>
              <w:t xml:space="preserve"> и математической грамотности в 8 класса,</w:t>
            </w:r>
          </w:p>
          <w:p w:rsidR="00255468" w:rsidRPr="00EB4612" w:rsidRDefault="00255468" w:rsidP="00255468">
            <w:pPr>
              <w:tabs>
                <w:tab w:val="left" w:pos="893"/>
              </w:tabs>
              <w:spacing w:line="28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- «Групповой проект» в 4 классах</w:t>
            </w:r>
          </w:p>
        </w:tc>
        <w:tc>
          <w:tcPr>
            <w:tcW w:w="1834" w:type="dxa"/>
          </w:tcPr>
          <w:p w:rsidR="00255468" w:rsidRPr="00EB4612" w:rsidRDefault="00255468" w:rsidP="00255468">
            <w:pPr>
              <w:spacing w:after="300" w:line="22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lastRenderedPageBreak/>
              <w:t>декабрь 2022 года</w:t>
            </w:r>
          </w:p>
          <w:p w:rsidR="00255468" w:rsidRPr="00EB4612" w:rsidRDefault="00255468" w:rsidP="00255468">
            <w:pPr>
              <w:spacing w:before="300"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февраль 2023 года </w:t>
            </w:r>
            <w:r w:rsidRPr="00EB4612">
              <w:rPr>
                <w:sz w:val="20"/>
                <w:szCs w:val="20"/>
              </w:rPr>
              <w:lastRenderedPageBreak/>
              <w:t>апрель 2023 года</w:t>
            </w:r>
          </w:p>
        </w:tc>
        <w:tc>
          <w:tcPr>
            <w:tcW w:w="3238" w:type="dxa"/>
          </w:tcPr>
          <w:p w:rsidR="00255468" w:rsidRPr="00EB4612" w:rsidRDefault="00255468" w:rsidP="00255468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 w:rsidRPr="00EB4612">
              <w:rPr>
                <w:sz w:val="20"/>
                <w:szCs w:val="20"/>
              </w:rPr>
              <w:lastRenderedPageBreak/>
              <w:t>Вебинар</w:t>
            </w:r>
            <w:proofErr w:type="spellEnd"/>
            <w:r w:rsidRPr="00EB4612">
              <w:rPr>
                <w:sz w:val="20"/>
                <w:szCs w:val="20"/>
              </w:rPr>
              <w:t xml:space="preserve"> </w:t>
            </w:r>
            <w:proofErr w:type="gramStart"/>
            <w:r w:rsidRPr="00EB4612">
              <w:rPr>
                <w:sz w:val="20"/>
                <w:szCs w:val="20"/>
              </w:rPr>
              <w:t>проведен</w:t>
            </w:r>
            <w:proofErr w:type="gramEnd"/>
            <w:r w:rsidRPr="00EB4612">
              <w:rPr>
                <w:sz w:val="20"/>
                <w:szCs w:val="20"/>
              </w:rPr>
              <w:t xml:space="preserve">, участники ознакомлены с результатами КДР и основными проблемами в </w:t>
            </w:r>
            <w:r w:rsidRPr="00EB4612">
              <w:rPr>
                <w:sz w:val="20"/>
                <w:szCs w:val="20"/>
              </w:rPr>
              <w:lastRenderedPageBreak/>
              <w:t>области формирования читательских умений</w:t>
            </w:r>
          </w:p>
        </w:tc>
        <w:tc>
          <w:tcPr>
            <w:tcW w:w="2815" w:type="dxa"/>
          </w:tcPr>
          <w:p w:rsidR="00255468" w:rsidRPr="00EB4612" w:rsidRDefault="0033201B" w:rsidP="00255468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lastRenderedPageBreak/>
              <w:t>Администрация школы, учителя-предметники</w:t>
            </w:r>
          </w:p>
        </w:tc>
      </w:tr>
      <w:tr w:rsidR="00255468" w:rsidTr="00255468">
        <w:tc>
          <w:tcPr>
            <w:tcW w:w="756" w:type="dxa"/>
            <w:vAlign w:val="center"/>
          </w:tcPr>
          <w:p w:rsidR="00255468" w:rsidRPr="00EB4612" w:rsidRDefault="00EB4612" w:rsidP="00255468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lastRenderedPageBreak/>
              <w:t>1.8</w:t>
            </w:r>
          </w:p>
        </w:tc>
        <w:tc>
          <w:tcPr>
            <w:tcW w:w="6113" w:type="dxa"/>
          </w:tcPr>
          <w:p w:rsidR="00255468" w:rsidRPr="00EB4612" w:rsidRDefault="00255468" w:rsidP="0033201B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Сопровождение раздела «Функциональная грамотность» на сайт</w:t>
            </w:r>
            <w:r w:rsidR="0033201B" w:rsidRPr="00EB4612">
              <w:rPr>
                <w:sz w:val="20"/>
                <w:szCs w:val="20"/>
              </w:rPr>
              <w:t>е</w:t>
            </w:r>
          </w:p>
        </w:tc>
        <w:tc>
          <w:tcPr>
            <w:tcW w:w="1834" w:type="dxa"/>
          </w:tcPr>
          <w:p w:rsidR="00255468" w:rsidRPr="00EB4612" w:rsidRDefault="00255468" w:rsidP="00255468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сентябрь 2022 года - июнь 2023 года</w:t>
            </w:r>
          </w:p>
        </w:tc>
        <w:tc>
          <w:tcPr>
            <w:tcW w:w="3238" w:type="dxa"/>
          </w:tcPr>
          <w:p w:rsidR="00255468" w:rsidRPr="00EB4612" w:rsidRDefault="00255468" w:rsidP="00255468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Функционирует раздел по вопросам формирования и оценки функциональной грамотности работы на сайте </w:t>
            </w:r>
          </w:p>
        </w:tc>
        <w:tc>
          <w:tcPr>
            <w:tcW w:w="2815" w:type="dxa"/>
          </w:tcPr>
          <w:p w:rsidR="00255468" w:rsidRPr="00EB4612" w:rsidRDefault="0033201B" w:rsidP="00255468">
            <w:pPr>
              <w:spacing w:line="24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Координационная группа</w:t>
            </w:r>
          </w:p>
        </w:tc>
      </w:tr>
      <w:tr w:rsidR="00255468" w:rsidTr="00255468">
        <w:tc>
          <w:tcPr>
            <w:tcW w:w="14756" w:type="dxa"/>
            <w:gridSpan w:val="5"/>
            <w:vAlign w:val="center"/>
          </w:tcPr>
          <w:p w:rsidR="00255468" w:rsidRPr="00EB4612" w:rsidRDefault="00255468" w:rsidP="00255468">
            <w:pPr>
              <w:spacing w:after="120" w:line="220" w:lineRule="exact"/>
              <w:jc w:val="center"/>
              <w:rPr>
                <w:rStyle w:val="2"/>
                <w:sz w:val="20"/>
                <w:szCs w:val="20"/>
              </w:rPr>
            </w:pPr>
            <w:r w:rsidRPr="00EB4612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Направление 2. Повышение квалификации по вопросам формирования функциональной грамотности </w:t>
            </w:r>
            <w:proofErr w:type="gramStart"/>
            <w:r w:rsidRPr="00EB4612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обучающихся</w:t>
            </w:r>
            <w:proofErr w:type="gramEnd"/>
          </w:p>
        </w:tc>
      </w:tr>
      <w:tr w:rsidR="002F2443" w:rsidTr="008F6F2F">
        <w:tc>
          <w:tcPr>
            <w:tcW w:w="756" w:type="dxa"/>
            <w:vAlign w:val="center"/>
          </w:tcPr>
          <w:p w:rsidR="002F2443" w:rsidRPr="00EB4612" w:rsidRDefault="00EB4612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2.1</w:t>
            </w:r>
          </w:p>
        </w:tc>
        <w:tc>
          <w:tcPr>
            <w:tcW w:w="6113" w:type="dxa"/>
          </w:tcPr>
          <w:p w:rsidR="002F2443" w:rsidRPr="00EB4612" w:rsidRDefault="002F2443" w:rsidP="002F2443">
            <w:pPr>
              <w:spacing w:line="24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Обучение на треках ЦНППМ</w:t>
            </w:r>
          </w:p>
        </w:tc>
        <w:tc>
          <w:tcPr>
            <w:tcW w:w="1834" w:type="dxa"/>
          </w:tcPr>
          <w:p w:rsidR="002F2443" w:rsidRPr="00EB4612" w:rsidRDefault="002F2443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сентябрь - декабрь 2022 года,</w:t>
            </w:r>
          </w:p>
          <w:p w:rsidR="002F2443" w:rsidRPr="00EB4612" w:rsidRDefault="002F2443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январь - май 2023 года</w:t>
            </w:r>
          </w:p>
        </w:tc>
        <w:tc>
          <w:tcPr>
            <w:tcW w:w="3238" w:type="dxa"/>
          </w:tcPr>
          <w:p w:rsidR="002F2443" w:rsidRPr="00EB4612" w:rsidRDefault="002F2443" w:rsidP="0033201B">
            <w:pPr>
              <w:spacing w:line="28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Прошли обучение слушатели</w:t>
            </w:r>
          </w:p>
        </w:tc>
        <w:tc>
          <w:tcPr>
            <w:tcW w:w="2815" w:type="dxa"/>
          </w:tcPr>
          <w:p w:rsidR="002F2443" w:rsidRPr="00EB4612" w:rsidRDefault="0033201B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Учителя-предметники</w:t>
            </w:r>
          </w:p>
        </w:tc>
      </w:tr>
      <w:tr w:rsidR="00EB4612" w:rsidTr="008F6F2F">
        <w:tc>
          <w:tcPr>
            <w:tcW w:w="756" w:type="dxa"/>
            <w:vAlign w:val="center"/>
          </w:tcPr>
          <w:p w:rsidR="00EB4612" w:rsidRDefault="00EB4612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2.2</w:t>
            </w:r>
          </w:p>
        </w:tc>
        <w:tc>
          <w:tcPr>
            <w:tcW w:w="6113" w:type="dxa"/>
          </w:tcPr>
          <w:p w:rsidR="00EB4612" w:rsidRPr="00EB4612" w:rsidRDefault="00EB4612" w:rsidP="000B6E0F">
            <w:pPr>
              <w:rPr>
                <w:rStyle w:val="2105pt"/>
                <w:sz w:val="20"/>
                <w:szCs w:val="20"/>
              </w:rPr>
            </w:pPr>
            <w:r w:rsidRPr="00EB4612">
              <w:rPr>
                <w:rFonts w:eastAsia="Times New Roman"/>
                <w:color w:val="000000"/>
                <w:sz w:val="20"/>
                <w:szCs w:val="20"/>
              </w:rPr>
              <w:t xml:space="preserve">Повышение квалификации педагогов   с целью  повышения  функциональной </w:t>
            </w:r>
            <w:proofErr w:type="spellStart"/>
            <w:r w:rsidRPr="00EB4612">
              <w:rPr>
                <w:rFonts w:eastAsia="Times New Roman"/>
                <w:color w:val="000000"/>
                <w:sz w:val="20"/>
                <w:szCs w:val="20"/>
              </w:rPr>
              <w:t>кометентности</w:t>
            </w:r>
            <w:proofErr w:type="spellEnd"/>
          </w:p>
        </w:tc>
        <w:tc>
          <w:tcPr>
            <w:tcW w:w="1834" w:type="dxa"/>
          </w:tcPr>
          <w:p w:rsidR="00EB4612" w:rsidRPr="00EB4612" w:rsidRDefault="00EB4612" w:rsidP="000B6E0F">
            <w:pPr>
              <w:ind w:left="180"/>
              <w:jc w:val="center"/>
              <w:rPr>
                <w:rStyle w:val="2105pt"/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>В течение года</w:t>
            </w:r>
          </w:p>
        </w:tc>
        <w:tc>
          <w:tcPr>
            <w:tcW w:w="3238" w:type="dxa"/>
          </w:tcPr>
          <w:p w:rsidR="00EB4612" w:rsidRPr="00EB4612" w:rsidRDefault="00EB4612" w:rsidP="0033201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Прошли курсы повышения квалификации</w:t>
            </w:r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Учителя-предметники</w:t>
            </w:r>
          </w:p>
        </w:tc>
      </w:tr>
      <w:tr w:rsidR="00EB4612" w:rsidTr="00672B8F">
        <w:tc>
          <w:tcPr>
            <w:tcW w:w="14756" w:type="dxa"/>
            <w:gridSpan w:val="5"/>
            <w:vAlign w:val="center"/>
          </w:tcPr>
          <w:p w:rsidR="00EB4612" w:rsidRPr="00EB4612" w:rsidRDefault="00EB4612" w:rsidP="002F2443">
            <w:pPr>
              <w:spacing w:after="120" w:line="220" w:lineRule="exact"/>
              <w:jc w:val="center"/>
              <w:rPr>
                <w:rStyle w:val="2"/>
                <w:sz w:val="20"/>
                <w:szCs w:val="20"/>
              </w:rPr>
            </w:pPr>
            <w:r w:rsidRPr="00EB4612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Направление 3. Оценка функциональной грамотности </w:t>
            </w:r>
            <w:proofErr w:type="gramStart"/>
            <w:r w:rsidRPr="00EB4612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обучающихся</w:t>
            </w:r>
            <w:proofErr w:type="gramEnd"/>
          </w:p>
        </w:tc>
      </w:tr>
      <w:tr w:rsidR="00EB4612" w:rsidTr="002C6474">
        <w:tc>
          <w:tcPr>
            <w:tcW w:w="756" w:type="dxa"/>
            <w:vAlign w:val="center"/>
          </w:tcPr>
          <w:p w:rsidR="00EB4612" w:rsidRPr="00EB4612" w:rsidRDefault="00EB4612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3.1</w:t>
            </w:r>
          </w:p>
        </w:tc>
        <w:tc>
          <w:tcPr>
            <w:tcW w:w="6113" w:type="dxa"/>
          </w:tcPr>
          <w:p w:rsidR="00EB4612" w:rsidRPr="00EB4612" w:rsidRDefault="00EB4612" w:rsidP="002F2443">
            <w:pPr>
              <w:spacing w:line="28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Проведение КДР по читательской грамотности в 6 классах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4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ноябрь 2022 года</w:t>
            </w:r>
          </w:p>
        </w:tc>
        <w:tc>
          <w:tcPr>
            <w:tcW w:w="3238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proofErr w:type="gramStart"/>
            <w:r w:rsidRPr="00EB4612">
              <w:rPr>
                <w:sz w:val="20"/>
                <w:szCs w:val="20"/>
              </w:rPr>
              <w:t>Проведена</w:t>
            </w:r>
            <w:proofErr w:type="gramEnd"/>
            <w:r w:rsidRPr="00EB4612">
              <w:rPr>
                <w:sz w:val="20"/>
                <w:szCs w:val="20"/>
              </w:rPr>
              <w:t xml:space="preserve"> КДР по читательской грамотности в 6 классах. Получены данные об уровне читательской грамотности, освоении основных групп читательских умений, достижениях и дефицитах для каждого ученика, класса, района </w:t>
            </w:r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Администрация школы, учителя-предметники</w:t>
            </w:r>
          </w:p>
        </w:tc>
      </w:tr>
      <w:tr w:rsidR="00EB4612" w:rsidTr="003B6B32">
        <w:tc>
          <w:tcPr>
            <w:tcW w:w="756" w:type="dxa"/>
            <w:vAlign w:val="center"/>
          </w:tcPr>
          <w:p w:rsidR="00EB4612" w:rsidRPr="00EB4612" w:rsidRDefault="00EB4612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3.2</w:t>
            </w:r>
          </w:p>
        </w:tc>
        <w:tc>
          <w:tcPr>
            <w:tcW w:w="6113" w:type="dxa"/>
          </w:tcPr>
          <w:p w:rsidR="00EB4612" w:rsidRPr="00EB4612" w:rsidRDefault="00EB4612" w:rsidP="002F2443">
            <w:pPr>
              <w:spacing w:line="290" w:lineRule="exact"/>
              <w:rPr>
                <w:sz w:val="20"/>
                <w:szCs w:val="20"/>
              </w:rPr>
            </w:pPr>
            <w:proofErr w:type="gramStart"/>
            <w:r w:rsidRPr="00EB4612">
              <w:rPr>
                <w:sz w:val="20"/>
                <w:szCs w:val="20"/>
              </w:rPr>
              <w:t>Проведение КДР комплексной работы по математической и естественно научной грамотностям в 8 классах</w:t>
            </w:r>
            <w:proofErr w:type="gramEnd"/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4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январь 2023 года</w:t>
            </w:r>
          </w:p>
        </w:tc>
        <w:tc>
          <w:tcPr>
            <w:tcW w:w="3238" w:type="dxa"/>
            <w:vAlign w:val="bottom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proofErr w:type="gramStart"/>
            <w:r w:rsidRPr="00EB4612">
              <w:rPr>
                <w:sz w:val="20"/>
                <w:szCs w:val="20"/>
              </w:rPr>
              <w:t>Проведена</w:t>
            </w:r>
            <w:proofErr w:type="gramEnd"/>
            <w:r w:rsidRPr="00EB4612">
              <w:rPr>
                <w:sz w:val="20"/>
                <w:szCs w:val="20"/>
              </w:rPr>
              <w:t xml:space="preserve"> КДР по математической и естественно научной грамотностям в 8 классах. Получены данные об уровне математической и </w:t>
            </w:r>
            <w:proofErr w:type="gramStart"/>
            <w:r w:rsidRPr="00EB4612">
              <w:rPr>
                <w:sz w:val="20"/>
                <w:szCs w:val="20"/>
              </w:rPr>
              <w:t>естественно-научной</w:t>
            </w:r>
            <w:proofErr w:type="gramEnd"/>
            <w:r w:rsidRPr="00EB4612">
              <w:rPr>
                <w:sz w:val="20"/>
                <w:szCs w:val="20"/>
              </w:rPr>
              <w:t xml:space="preserve"> грамотности, освоении основных групп умений, достижениях и дефицитах для каждого ученика, класса, района</w:t>
            </w:r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8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Администрация школы, учителя-предметники</w:t>
            </w:r>
          </w:p>
        </w:tc>
      </w:tr>
      <w:tr w:rsidR="00EB4612" w:rsidTr="00824746">
        <w:tc>
          <w:tcPr>
            <w:tcW w:w="756" w:type="dxa"/>
            <w:vAlign w:val="center"/>
          </w:tcPr>
          <w:p w:rsidR="00EB4612" w:rsidRPr="00EB4612" w:rsidRDefault="00EB4612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3.3</w:t>
            </w:r>
          </w:p>
        </w:tc>
        <w:tc>
          <w:tcPr>
            <w:tcW w:w="6113" w:type="dxa"/>
          </w:tcPr>
          <w:p w:rsidR="00EB4612" w:rsidRPr="00EB4612" w:rsidRDefault="00EB4612" w:rsidP="002F2443">
            <w:pPr>
              <w:spacing w:line="24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Проведение КДР «Групповой проект» в 4 классах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4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февраль 2023 года</w:t>
            </w:r>
          </w:p>
        </w:tc>
        <w:tc>
          <w:tcPr>
            <w:tcW w:w="3238" w:type="dxa"/>
            <w:vAlign w:val="bottom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proofErr w:type="gramStart"/>
            <w:r w:rsidRPr="00EB4612">
              <w:rPr>
                <w:sz w:val="20"/>
                <w:szCs w:val="20"/>
              </w:rPr>
              <w:t>Проведена</w:t>
            </w:r>
            <w:proofErr w:type="gramEnd"/>
            <w:r w:rsidRPr="00EB4612">
              <w:rPr>
                <w:sz w:val="20"/>
                <w:szCs w:val="20"/>
              </w:rPr>
              <w:t xml:space="preserve"> КДР «Групповой проект» в 4 классах. Получены данные о </w:t>
            </w:r>
            <w:proofErr w:type="spellStart"/>
            <w:r w:rsidRPr="00EB4612">
              <w:rPr>
                <w:sz w:val="20"/>
                <w:szCs w:val="20"/>
              </w:rPr>
              <w:t>метапредметных</w:t>
            </w:r>
            <w:proofErr w:type="spellEnd"/>
            <w:r w:rsidRPr="00EB4612">
              <w:rPr>
                <w:sz w:val="20"/>
                <w:szCs w:val="20"/>
              </w:rPr>
              <w:t xml:space="preserve"> умениях, связанных с кооперацией и коммуникацией, достижениях и дефицитах для каждого ученика, класса, района </w:t>
            </w:r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7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Администрация школы, учителя-предметники</w:t>
            </w:r>
          </w:p>
        </w:tc>
      </w:tr>
      <w:tr w:rsidR="00EB4612" w:rsidTr="00824746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lastRenderedPageBreak/>
              <w:t>3.4</w:t>
            </w:r>
          </w:p>
        </w:tc>
        <w:tc>
          <w:tcPr>
            <w:tcW w:w="6113" w:type="dxa"/>
          </w:tcPr>
          <w:p w:rsidR="00EB4612" w:rsidRPr="00EB4612" w:rsidRDefault="00EB4612" w:rsidP="002F2443">
            <w:pPr>
              <w:spacing w:line="28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Проведение КДР по читательской грамотности в 4 классах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4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март 2023 года</w:t>
            </w:r>
          </w:p>
        </w:tc>
        <w:tc>
          <w:tcPr>
            <w:tcW w:w="3238" w:type="dxa"/>
          </w:tcPr>
          <w:p w:rsidR="00EB4612" w:rsidRPr="00EB4612" w:rsidRDefault="00EB4612" w:rsidP="002F2443">
            <w:pPr>
              <w:spacing w:line="270" w:lineRule="exact"/>
              <w:rPr>
                <w:sz w:val="20"/>
                <w:szCs w:val="20"/>
              </w:rPr>
            </w:pPr>
            <w:proofErr w:type="gramStart"/>
            <w:r w:rsidRPr="00EB4612">
              <w:rPr>
                <w:sz w:val="20"/>
                <w:szCs w:val="20"/>
              </w:rPr>
              <w:t>Проведена</w:t>
            </w:r>
            <w:proofErr w:type="gramEnd"/>
            <w:r w:rsidRPr="00EB4612">
              <w:rPr>
                <w:sz w:val="20"/>
                <w:szCs w:val="20"/>
              </w:rPr>
              <w:t xml:space="preserve"> КДР по читательской грамотности в 4 классах. Получены данные об уровне читательской грамотности выпускников начальной школы, освоении основных групп читательских умений, достижениях и дефицитах для каждого ученика, класса, района</w:t>
            </w:r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Администрация школы, учителя-предметники</w:t>
            </w:r>
          </w:p>
        </w:tc>
      </w:tr>
      <w:tr w:rsidR="00EB4612" w:rsidTr="00AD3AE7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3.5</w:t>
            </w:r>
          </w:p>
        </w:tc>
        <w:tc>
          <w:tcPr>
            <w:tcW w:w="6113" w:type="dxa"/>
          </w:tcPr>
          <w:p w:rsidR="00EB4612" w:rsidRPr="00EB4612" w:rsidRDefault="00EB4612" w:rsidP="002F2443">
            <w:pPr>
              <w:spacing w:line="28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Проведение работ по читательской грамотности (художественный и информационный текст) в рамках итоговой диагностики учеников 1-3 классов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8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апрель - май 2023 года</w:t>
            </w:r>
          </w:p>
        </w:tc>
        <w:tc>
          <w:tcPr>
            <w:tcW w:w="3238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Получены данные об уровне читательской грамотности, освоении основных групп читательских умений, достижениях и дефицитах для каждого ученика, класса </w:t>
            </w:r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Администрация школы, учителя-предметники</w:t>
            </w:r>
          </w:p>
        </w:tc>
      </w:tr>
      <w:tr w:rsidR="00EB4612" w:rsidTr="00AD3AE7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3.6</w:t>
            </w:r>
          </w:p>
        </w:tc>
        <w:tc>
          <w:tcPr>
            <w:tcW w:w="6113" w:type="dxa"/>
          </w:tcPr>
          <w:p w:rsidR="00EB4612" w:rsidRPr="00EB4612" w:rsidRDefault="00EB4612" w:rsidP="002F2443">
            <w:pPr>
              <w:spacing w:line="28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Проведение анализа результатов КДР на муниципальном и школьном уровне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8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январь - апрель 2023</w:t>
            </w:r>
          </w:p>
        </w:tc>
        <w:tc>
          <w:tcPr>
            <w:tcW w:w="3238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На основании аналитических материалов ЦОКО по итогам КДР</w:t>
            </w:r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МБУ «ОРЦ», </w:t>
            </w:r>
            <w:r w:rsidRPr="00EB4612">
              <w:rPr>
                <w:sz w:val="20"/>
                <w:szCs w:val="20"/>
              </w:rPr>
              <w:t>Администрация школы, учителя-предметники</w:t>
            </w:r>
          </w:p>
        </w:tc>
      </w:tr>
      <w:tr w:rsidR="00EB4612" w:rsidTr="00AD3AE7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3.7</w:t>
            </w:r>
          </w:p>
        </w:tc>
        <w:tc>
          <w:tcPr>
            <w:tcW w:w="6113" w:type="dxa"/>
          </w:tcPr>
          <w:p w:rsidR="00EB4612" w:rsidRPr="00EB4612" w:rsidRDefault="00EB4612" w:rsidP="002F2443">
            <w:pPr>
              <w:spacing w:line="277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Мониторинг применения ОО банка заданий РЭШ для мониторинга </w:t>
            </w:r>
            <w:proofErr w:type="spellStart"/>
            <w:r w:rsidRPr="00EB4612">
              <w:rPr>
                <w:sz w:val="20"/>
                <w:szCs w:val="20"/>
              </w:rPr>
              <w:t>сформированности</w:t>
            </w:r>
            <w:proofErr w:type="spellEnd"/>
            <w:r w:rsidRPr="00EB4612">
              <w:rPr>
                <w:sz w:val="20"/>
                <w:szCs w:val="20"/>
              </w:rPr>
              <w:t xml:space="preserve"> функциональной грамотности 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2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238" w:type="dxa"/>
          </w:tcPr>
          <w:p w:rsidR="00EB4612" w:rsidRPr="00EB4612" w:rsidRDefault="00EB4612" w:rsidP="002F2443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В рамках школьной системы оценки качества в ОО проведены промежуточные мониторинги функциональной грамотности на основе банка заданий РЭШ</w:t>
            </w:r>
          </w:p>
        </w:tc>
        <w:tc>
          <w:tcPr>
            <w:tcW w:w="2815" w:type="dxa"/>
          </w:tcPr>
          <w:p w:rsidR="00EB4612" w:rsidRPr="00EB4612" w:rsidRDefault="00EB4612" w:rsidP="0033201B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МБУ «ОРЦ», координационная группа</w:t>
            </w:r>
          </w:p>
        </w:tc>
      </w:tr>
      <w:tr w:rsidR="00EB4612" w:rsidTr="005F18C7">
        <w:tc>
          <w:tcPr>
            <w:tcW w:w="14756" w:type="dxa"/>
            <w:gridSpan w:val="5"/>
            <w:vAlign w:val="center"/>
          </w:tcPr>
          <w:p w:rsidR="00EB4612" w:rsidRPr="00EB4612" w:rsidRDefault="00EB4612" w:rsidP="002F2443">
            <w:pPr>
              <w:spacing w:after="120" w:line="220" w:lineRule="exact"/>
              <w:jc w:val="center"/>
              <w:rPr>
                <w:rStyle w:val="2"/>
                <w:sz w:val="20"/>
                <w:szCs w:val="20"/>
              </w:rPr>
            </w:pPr>
            <w:r w:rsidRPr="00EB4612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Направление 4. </w:t>
            </w:r>
            <w:r w:rsidRPr="00EB461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</w:t>
            </w:r>
            <w:r w:rsidRPr="00EB4612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 xml:space="preserve">Формирование функциональной грамотности </w:t>
            </w:r>
            <w:proofErr w:type="gramStart"/>
            <w:r w:rsidRPr="00EB4612">
              <w:rPr>
                <w:rFonts w:eastAsia="Arial Unicode MS"/>
                <w:b/>
                <w:bCs/>
                <w:color w:val="000000"/>
                <w:sz w:val="20"/>
                <w:szCs w:val="20"/>
                <w:lang w:bidi="ru-RU"/>
              </w:rPr>
              <w:t>обучающихся</w:t>
            </w:r>
            <w:proofErr w:type="gramEnd"/>
          </w:p>
        </w:tc>
      </w:tr>
      <w:tr w:rsidR="00EB4612" w:rsidTr="001F772F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4.1</w:t>
            </w:r>
          </w:p>
        </w:tc>
        <w:tc>
          <w:tcPr>
            <w:tcW w:w="6113" w:type="dxa"/>
          </w:tcPr>
          <w:p w:rsidR="00EB4612" w:rsidRPr="00EB4612" w:rsidRDefault="00EB4612" w:rsidP="002F2443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Организация работы обучающихся по программам основного общего образования с банком заданий по формированию функциональной грамотности в рамках урочной и внеурочной деятельности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2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238" w:type="dxa"/>
            <w:vAlign w:val="bottom"/>
          </w:tcPr>
          <w:p w:rsidR="00EB4612" w:rsidRPr="00EB4612" w:rsidRDefault="00EB4612" w:rsidP="002F2443">
            <w:pPr>
              <w:spacing w:line="274" w:lineRule="exact"/>
              <w:rPr>
                <w:sz w:val="20"/>
                <w:szCs w:val="20"/>
              </w:rPr>
            </w:pPr>
            <w:proofErr w:type="gramStart"/>
            <w:r w:rsidRPr="00EB4612">
              <w:rPr>
                <w:sz w:val="20"/>
                <w:szCs w:val="20"/>
              </w:rPr>
              <w:t>Обучающиеся ознакомлены с типом заданий, направленных на оценку функциональной грамотности, освоение способов действий, необходимых для решения таких заданий</w:t>
            </w:r>
            <w:proofErr w:type="gramEnd"/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учителя-предметники</w:t>
            </w:r>
          </w:p>
        </w:tc>
      </w:tr>
      <w:tr w:rsidR="00EB4612" w:rsidTr="001F772F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4.2</w:t>
            </w:r>
          </w:p>
        </w:tc>
        <w:tc>
          <w:tcPr>
            <w:tcW w:w="6113" w:type="dxa"/>
          </w:tcPr>
          <w:p w:rsidR="00EB4612" w:rsidRPr="00EB4612" w:rsidRDefault="00EB4612" w:rsidP="002F2443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Проведение просветительских и обучающих мероприятий по финансовой грамотности в различных форматах для детей и взрослых согласно ежегодному региональному плану по формированию финансовой грамотности населения. Организация муниципальных конкурсных мероприятий, направленных на формирование финансовой грамотности детей и молодежи, участие в  федеральных конкурсах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сентябрь 2022 года - июнь 2023 года</w:t>
            </w:r>
          </w:p>
        </w:tc>
        <w:tc>
          <w:tcPr>
            <w:tcW w:w="3238" w:type="dxa"/>
          </w:tcPr>
          <w:p w:rsidR="00EB4612" w:rsidRPr="00EB4612" w:rsidRDefault="00EB4612" w:rsidP="002F2443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Проведены просветительские мероприятия с целью повышению финансовой грамотности для педагогов, обучающихся и их родителей. </w:t>
            </w:r>
            <w:proofErr w:type="gramStart"/>
            <w:r w:rsidRPr="00EB4612">
              <w:rPr>
                <w:sz w:val="20"/>
                <w:szCs w:val="20"/>
              </w:rPr>
              <w:t>Организованы и проведены муниципальные мероприятий, направленных на формирование финансовой грамотности.</w:t>
            </w:r>
            <w:proofErr w:type="gramEnd"/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70" w:lineRule="exact"/>
              <w:rPr>
                <w:sz w:val="20"/>
                <w:szCs w:val="20"/>
              </w:rPr>
            </w:pPr>
            <w:proofErr w:type="gramStart"/>
            <w:r w:rsidRPr="00EB4612">
              <w:rPr>
                <w:sz w:val="20"/>
                <w:szCs w:val="20"/>
              </w:rPr>
              <w:t>у</w:t>
            </w:r>
            <w:proofErr w:type="gramEnd"/>
            <w:r w:rsidRPr="00EB4612">
              <w:rPr>
                <w:sz w:val="20"/>
                <w:szCs w:val="20"/>
              </w:rPr>
              <w:t>чителя-предметники</w:t>
            </w:r>
          </w:p>
        </w:tc>
      </w:tr>
      <w:tr w:rsidR="00EB4612" w:rsidTr="001F772F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6113" w:type="dxa"/>
            <w:vAlign w:val="bottom"/>
          </w:tcPr>
          <w:p w:rsidR="00EB4612" w:rsidRPr="00EB4612" w:rsidRDefault="00EB4612" w:rsidP="002F2443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Проведение муниципальных мероприятий (конкурсов, фестивалей, конференций, </w:t>
            </w:r>
            <w:proofErr w:type="spellStart"/>
            <w:r w:rsidRPr="00EB4612">
              <w:rPr>
                <w:sz w:val="20"/>
                <w:szCs w:val="20"/>
              </w:rPr>
              <w:t>компетентностных</w:t>
            </w:r>
            <w:proofErr w:type="spellEnd"/>
            <w:r w:rsidRPr="00EB4612">
              <w:rPr>
                <w:sz w:val="20"/>
                <w:szCs w:val="20"/>
              </w:rPr>
              <w:t xml:space="preserve"> олимпиад), направленных на развитие функциональной грамотности обучающихся при взаимодействии общеобразовательных организаций, организаций дополнительного образования, организаций среднего профессионального образования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сентябрь 2022 года - июнь 2023 года</w:t>
            </w:r>
          </w:p>
        </w:tc>
        <w:tc>
          <w:tcPr>
            <w:tcW w:w="3238" w:type="dxa"/>
          </w:tcPr>
          <w:p w:rsidR="00EB4612" w:rsidRPr="00EB4612" w:rsidRDefault="00EB4612" w:rsidP="002F2443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Организованы и проведены муниципальные мероприятия, направленные на развитие функциональной грамотности </w:t>
            </w:r>
            <w:proofErr w:type="gramStart"/>
            <w:r w:rsidRPr="00EB461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учителя-предметники</w:t>
            </w:r>
          </w:p>
        </w:tc>
      </w:tr>
      <w:tr w:rsidR="00EB4612" w:rsidTr="00E448CB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4.4</w:t>
            </w:r>
          </w:p>
        </w:tc>
        <w:tc>
          <w:tcPr>
            <w:tcW w:w="6113" w:type="dxa"/>
          </w:tcPr>
          <w:p w:rsidR="00EB4612" w:rsidRPr="00EB4612" w:rsidRDefault="00EB4612" w:rsidP="00D01DF4">
            <w:pPr>
              <w:spacing w:line="276" w:lineRule="auto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Проведение предметных недель:</w:t>
            </w:r>
          </w:p>
          <w:p w:rsidR="00EB4612" w:rsidRPr="00EB4612" w:rsidRDefault="00EB4612" w:rsidP="00D01DF4">
            <w:pPr>
              <w:spacing w:line="276" w:lineRule="auto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- читательская грамотность;</w:t>
            </w:r>
          </w:p>
          <w:p w:rsidR="00EB4612" w:rsidRPr="00EB4612" w:rsidRDefault="00EB4612" w:rsidP="00D01DF4">
            <w:pPr>
              <w:spacing w:line="276" w:lineRule="auto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- математическая грамотность;</w:t>
            </w:r>
          </w:p>
          <w:p w:rsidR="00EB4612" w:rsidRPr="00EB4612" w:rsidRDefault="00EB4612" w:rsidP="00D01DF4">
            <w:pPr>
              <w:spacing w:line="276" w:lineRule="auto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- </w:t>
            </w:r>
            <w:proofErr w:type="spellStart"/>
            <w:r w:rsidRPr="00EB4612">
              <w:rPr>
                <w:sz w:val="20"/>
                <w:szCs w:val="20"/>
              </w:rPr>
              <w:t>метапредметная</w:t>
            </w:r>
            <w:proofErr w:type="spellEnd"/>
            <w:r w:rsidRPr="00EB4612">
              <w:rPr>
                <w:sz w:val="20"/>
                <w:szCs w:val="20"/>
              </w:rPr>
              <w:t xml:space="preserve"> неделя;</w:t>
            </w:r>
          </w:p>
          <w:p w:rsidR="00EB4612" w:rsidRPr="00EB4612" w:rsidRDefault="00EB4612" w:rsidP="00D01DF4">
            <w:pPr>
              <w:spacing w:line="276" w:lineRule="auto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- </w:t>
            </w:r>
            <w:r w:rsidRPr="00EB4612">
              <w:rPr>
                <w:sz w:val="20"/>
                <w:szCs w:val="20"/>
              </w:rPr>
              <w:t>естествен</w:t>
            </w:r>
            <w:r w:rsidRPr="00EB4612">
              <w:rPr>
                <w:sz w:val="20"/>
                <w:szCs w:val="20"/>
              </w:rPr>
              <w:t>но</w:t>
            </w:r>
            <w:r w:rsidRPr="00EB4612">
              <w:rPr>
                <w:sz w:val="20"/>
                <w:szCs w:val="20"/>
              </w:rPr>
              <w:softHyphen/>
              <w:t>научная грамотность;</w:t>
            </w:r>
          </w:p>
          <w:p w:rsidR="00EB4612" w:rsidRPr="00EB4612" w:rsidRDefault="00EB4612" w:rsidP="00D01DF4">
            <w:pPr>
              <w:spacing w:line="276" w:lineRule="auto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- финансовая грамотность.</w:t>
            </w:r>
          </w:p>
        </w:tc>
        <w:tc>
          <w:tcPr>
            <w:tcW w:w="1834" w:type="dxa"/>
          </w:tcPr>
          <w:p w:rsidR="00EB4612" w:rsidRPr="00EB4612" w:rsidRDefault="00EB4612" w:rsidP="00D01DF4">
            <w:pPr>
              <w:spacing w:line="276" w:lineRule="auto"/>
              <w:rPr>
                <w:sz w:val="20"/>
                <w:szCs w:val="20"/>
              </w:rPr>
            </w:pPr>
          </w:p>
          <w:p w:rsidR="00EB4612" w:rsidRPr="00EB4612" w:rsidRDefault="00EB4612" w:rsidP="00D01DF4">
            <w:pPr>
              <w:spacing w:line="276" w:lineRule="auto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Ноябрь 2022</w:t>
            </w:r>
          </w:p>
          <w:p w:rsidR="00EB4612" w:rsidRPr="00EB4612" w:rsidRDefault="00EB4612" w:rsidP="00D01DF4">
            <w:pPr>
              <w:spacing w:line="276" w:lineRule="auto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Январь 2023</w:t>
            </w:r>
          </w:p>
          <w:p w:rsidR="00EB4612" w:rsidRPr="00EB4612" w:rsidRDefault="00EB4612" w:rsidP="00D01DF4">
            <w:pPr>
              <w:spacing w:line="276" w:lineRule="auto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Февраль 2023</w:t>
            </w:r>
          </w:p>
          <w:p w:rsidR="00EB4612" w:rsidRPr="00EB4612" w:rsidRDefault="00EB4612" w:rsidP="00D01DF4">
            <w:pPr>
              <w:spacing w:line="276" w:lineRule="auto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Март 2023</w:t>
            </w:r>
          </w:p>
          <w:p w:rsidR="00EB4612" w:rsidRPr="00EB4612" w:rsidRDefault="00EB4612" w:rsidP="00D01DF4">
            <w:pPr>
              <w:spacing w:line="22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Апрель 2023</w:t>
            </w:r>
          </w:p>
        </w:tc>
        <w:tc>
          <w:tcPr>
            <w:tcW w:w="3238" w:type="dxa"/>
          </w:tcPr>
          <w:p w:rsidR="00EB4612" w:rsidRPr="00EB4612" w:rsidRDefault="00EB4612" w:rsidP="002F2443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</w:p>
        </w:tc>
      </w:tr>
      <w:tr w:rsidR="00EB4612" w:rsidTr="00A85778">
        <w:tc>
          <w:tcPr>
            <w:tcW w:w="14756" w:type="dxa"/>
            <w:gridSpan w:val="5"/>
            <w:vAlign w:val="center"/>
          </w:tcPr>
          <w:p w:rsidR="00EB4612" w:rsidRPr="00EB4612" w:rsidRDefault="00EB4612" w:rsidP="002F2443">
            <w:pPr>
              <w:spacing w:after="120" w:line="220" w:lineRule="exact"/>
              <w:jc w:val="center"/>
              <w:rPr>
                <w:rStyle w:val="2"/>
                <w:sz w:val="20"/>
                <w:szCs w:val="20"/>
              </w:rPr>
            </w:pPr>
            <w:r w:rsidRPr="00EB4612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Направление 5.  Организационное, информационное обеспечение и управление формированием функциональной грамотности </w:t>
            </w:r>
            <w:proofErr w:type="gramStart"/>
            <w:r w:rsidRPr="00EB4612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обучающихся</w:t>
            </w:r>
            <w:proofErr w:type="gramEnd"/>
          </w:p>
        </w:tc>
      </w:tr>
      <w:tr w:rsidR="00EB4612" w:rsidTr="00D00C8B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5.1</w:t>
            </w:r>
          </w:p>
        </w:tc>
        <w:tc>
          <w:tcPr>
            <w:tcW w:w="6113" w:type="dxa"/>
          </w:tcPr>
          <w:p w:rsidR="00EB4612" w:rsidRPr="00EB4612" w:rsidRDefault="00EB4612" w:rsidP="00A302A6">
            <w:pPr>
              <w:spacing w:line="28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Создание координационной группы по вопросам формирования функциональной грамотности 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сентябрь - октябрь 2022 года</w:t>
            </w:r>
          </w:p>
        </w:tc>
        <w:tc>
          <w:tcPr>
            <w:tcW w:w="3238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Создана, функционирует координационная группа. Утверждена повестка заседаний группы</w:t>
            </w:r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Администрация школы</w:t>
            </w:r>
          </w:p>
        </w:tc>
      </w:tr>
      <w:tr w:rsidR="00EB4612" w:rsidTr="00F83433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5.2</w:t>
            </w:r>
          </w:p>
        </w:tc>
        <w:tc>
          <w:tcPr>
            <w:tcW w:w="6113" w:type="dxa"/>
          </w:tcPr>
          <w:p w:rsidR="00EB4612" w:rsidRPr="00EB4612" w:rsidRDefault="00EB4612" w:rsidP="00A302A6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Корректировка школьного плана по формированию функциональной грамотности. Определение школьного координатора по вопросам формирования функциональной грамотности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сентябрь – ноябрь 2022 года</w:t>
            </w:r>
          </w:p>
        </w:tc>
        <w:tc>
          <w:tcPr>
            <w:tcW w:w="3238" w:type="dxa"/>
          </w:tcPr>
          <w:p w:rsidR="00EB4612" w:rsidRPr="00EB4612" w:rsidRDefault="00EB4612" w:rsidP="00A302A6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Школьный план </w:t>
            </w:r>
            <w:proofErr w:type="gramStart"/>
            <w:r w:rsidRPr="00EB4612">
              <w:rPr>
                <w:sz w:val="20"/>
                <w:szCs w:val="20"/>
              </w:rPr>
              <w:t>разработаны</w:t>
            </w:r>
            <w:proofErr w:type="gramEnd"/>
            <w:r w:rsidRPr="00EB4612">
              <w:rPr>
                <w:sz w:val="20"/>
                <w:szCs w:val="20"/>
              </w:rPr>
              <w:t>, выставлены на сайт. Определен школьный координатор по вопросам формирования функциональной грамотности</w:t>
            </w:r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7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Администрация школы</w:t>
            </w:r>
          </w:p>
        </w:tc>
      </w:tr>
      <w:tr w:rsidR="00EB4612" w:rsidTr="00F83433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5.3</w:t>
            </w:r>
          </w:p>
        </w:tc>
        <w:tc>
          <w:tcPr>
            <w:tcW w:w="6113" w:type="dxa"/>
          </w:tcPr>
          <w:p w:rsidR="00EB4612" w:rsidRPr="00EB4612" w:rsidRDefault="00EB4612" w:rsidP="00A302A6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Обеспечение работы тематических разделов по вопросам формирования функциональной грамотности на сайте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сентябрь 2022 года</w:t>
            </w:r>
          </w:p>
        </w:tc>
        <w:tc>
          <w:tcPr>
            <w:tcW w:w="3238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Тематические разделы созданы, информация обновляется регулярно</w:t>
            </w:r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Администрация школы</w:t>
            </w:r>
          </w:p>
        </w:tc>
      </w:tr>
      <w:tr w:rsidR="00EB4612" w:rsidTr="00B55537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5.4</w:t>
            </w:r>
          </w:p>
        </w:tc>
        <w:tc>
          <w:tcPr>
            <w:tcW w:w="6113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Формирование базы данных обучающих 8-9 классов 2022/23 учебного года, а также учителей, участвующих в формировании функциональной грамотности обучающихся 8-9 классов по шести направлениям (читательской грамотности, математической грамотности, естественнонаучной грамотности, финансовой грамотности, глобальным компетенциям, креативному мышлению)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сентябрь 2022 года</w:t>
            </w:r>
          </w:p>
        </w:tc>
        <w:tc>
          <w:tcPr>
            <w:tcW w:w="3238" w:type="dxa"/>
            <w:vAlign w:val="bottom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База данных обучающих 8-9 классов 2022/23 учебного года, а также учителей, участвующих в формировании функциональной грамотности обучающихся 8-9 классов по шести направлениям (читательской грамотности, математической грамотности, естественнонаучной грамотности, финансовой грамотности, глобальным компетенциям, креативному мышлению), сформированы</w:t>
            </w:r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Координационная группа</w:t>
            </w:r>
          </w:p>
        </w:tc>
      </w:tr>
      <w:tr w:rsidR="00EB4612" w:rsidTr="00B55537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lastRenderedPageBreak/>
              <w:t>5.5</w:t>
            </w:r>
          </w:p>
        </w:tc>
        <w:tc>
          <w:tcPr>
            <w:tcW w:w="6113" w:type="dxa"/>
          </w:tcPr>
          <w:p w:rsidR="00EB4612" w:rsidRPr="00EB4612" w:rsidRDefault="00EB4612" w:rsidP="002F2443">
            <w:pPr>
              <w:spacing w:line="28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Разработка сценария родительского собрания по вопросам формирования функциональной грамотности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4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октябрь 2022 года</w:t>
            </w:r>
          </w:p>
        </w:tc>
        <w:tc>
          <w:tcPr>
            <w:tcW w:w="3238" w:type="dxa"/>
            <w:vAlign w:val="bottom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Сценарий родительского собрания разработан. Подготовлены материалы для проведения собрания. Проведены презентационные мероприятия. Методические материалы для проведения собрания выставлены на сайте КК ИПК</w:t>
            </w:r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7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Администрация школы</w:t>
            </w:r>
            <w:r w:rsidRPr="00EB4612">
              <w:rPr>
                <w:sz w:val="20"/>
                <w:szCs w:val="20"/>
              </w:rPr>
              <w:t>, координационная группа</w:t>
            </w:r>
          </w:p>
        </w:tc>
      </w:tr>
      <w:tr w:rsidR="00EB4612" w:rsidTr="006E6607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5.6</w:t>
            </w:r>
          </w:p>
        </w:tc>
        <w:tc>
          <w:tcPr>
            <w:tcW w:w="6113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Проведение родительских собраний по вопросам формирования функциональной грамотности для родителей обучающихся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4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октябрь 2022 года</w:t>
            </w:r>
          </w:p>
        </w:tc>
        <w:tc>
          <w:tcPr>
            <w:tcW w:w="3238" w:type="dxa"/>
          </w:tcPr>
          <w:p w:rsidR="00EB4612" w:rsidRPr="00EB4612" w:rsidRDefault="00EB4612" w:rsidP="002F2443">
            <w:pPr>
              <w:spacing w:line="275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Родительские собрания для </w:t>
            </w:r>
            <w:proofErr w:type="gramStart"/>
            <w:r w:rsidRPr="00EB4612">
              <w:rPr>
                <w:sz w:val="20"/>
                <w:szCs w:val="20"/>
              </w:rPr>
              <w:t>родителей</w:t>
            </w:r>
            <w:proofErr w:type="gramEnd"/>
            <w:r w:rsidRPr="00EB4612">
              <w:rPr>
                <w:sz w:val="20"/>
                <w:szCs w:val="20"/>
              </w:rPr>
              <w:t xml:space="preserve"> обучающихся ОО проведены. Родители </w:t>
            </w:r>
            <w:proofErr w:type="gramStart"/>
            <w:r w:rsidRPr="00EB4612">
              <w:rPr>
                <w:sz w:val="20"/>
                <w:szCs w:val="20"/>
              </w:rPr>
              <w:t>обучающихся</w:t>
            </w:r>
            <w:proofErr w:type="gramEnd"/>
            <w:r w:rsidRPr="00EB4612">
              <w:rPr>
                <w:sz w:val="20"/>
                <w:szCs w:val="20"/>
              </w:rPr>
              <w:t xml:space="preserve"> ознакомлены с вопросами формирования функциональной грамотности</w:t>
            </w:r>
          </w:p>
        </w:tc>
        <w:tc>
          <w:tcPr>
            <w:tcW w:w="2815" w:type="dxa"/>
          </w:tcPr>
          <w:p w:rsidR="00EB4612" w:rsidRPr="00EB4612" w:rsidRDefault="00EB4612" w:rsidP="002F24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B4612">
              <w:rPr>
                <w:rFonts w:ascii="Times New Roman" w:hAnsi="Times New Roman"/>
                <w:sz w:val="20"/>
                <w:szCs w:val="20"/>
              </w:rPr>
              <w:t>Администрация школы, координационная группа</w:t>
            </w:r>
          </w:p>
        </w:tc>
      </w:tr>
      <w:tr w:rsidR="00EB4612" w:rsidTr="0005263B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5.7</w:t>
            </w:r>
          </w:p>
        </w:tc>
        <w:tc>
          <w:tcPr>
            <w:tcW w:w="6113" w:type="dxa"/>
          </w:tcPr>
          <w:p w:rsidR="00EB4612" w:rsidRPr="00EB4612" w:rsidRDefault="00EB4612" w:rsidP="009D7620">
            <w:pPr>
              <w:shd w:val="clear" w:color="auto" w:fill="FFFFFF"/>
              <w:rPr>
                <w:sz w:val="20"/>
                <w:szCs w:val="20"/>
              </w:rPr>
            </w:pPr>
          </w:p>
          <w:p w:rsidR="00EB4612" w:rsidRPr="00EB4612" w:rsidRDefault="00EB4612" w:rsidP="009D7620">
            <w:pPr>
              <w:shd w:val="clear" w:color="auto" w:fill="FFFFFF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Методический семинар «Функциональная грамотность как планируемый результат обучения школьников».</w:t>
            </w:r>
          </w:p>
        </w:tc>
        <w:tc>
          <w:tcPr>
            <w:tcW w:w="1834" w:type="dxa"/>
          </w:tcPr>
          <w:p w:rsidR="00EB4612" w:rsidRPr="00EB4612" w:rsidRDefault="00EB4612" w:rsidP="009D7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B4612" w:rsidRPr="00EB4612" w:rsidRDefault="00EB4612" w:rsidP="009D7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4612">
              <w:rPr>
                <w:rFonts w:eastAsia="Times New Roman"/>
                <w:color w:val="000000"/>
                <w:sz w:val="20"/>
                <w:szCs w:val="20"/>
              </w:rPr>
              <w:t>Октябрь</w:t>
            </w:r>
          </w:p>
          <w:p w:rsidR="00EB4612" w:rsidRPr="00EB4612" w:rsidRDefault="00EB4612" w:rsidP="009D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vAlign w:val="bottom"/>
          </w:tcPr>
          <w:p w:rsidR="00EB4612" w:rsidRPr="00EB4612" w:rsidRDefault="00EB4612" w:rsidP="009D7620">
            <w:pPr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Методический семинар проведен</w:t>
            </w:r>
          </w:p>
        </w:tc>
        <w:tc>
          <w:tcPr>
            <w:tcW w:w="2815" w:type="dxa"/>
          </w:tcPr>
          <w:p w:rsidR="00EB4612" w:rsidRPr="00EB4612" w:rsidRDefault="00EB4612" w:rsidP="009D7620">
            <w:pPr>
              <w:rPr>
                <w:rStyle w:val="2105pt"/>
                <w:sz w:val="20"/>
                <w:szCs w:val="20"/>
              </w:rPr>
            </w:pPr>
          </w:p>
          <w:p w:rsidR="00EB4612" w:rsidRPr="00EB4612" w:rsidRDefault="00EB4612" w:rsidP="009D7620">
            <w:pPr>
              <w:rPr>
                <w:rStyle w:val="2105pt"/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>Администрация школы, координационная группа</w:t>
            </w:r>
          </w:p>
        </w:tc>
      </w:tr>
      <w:tr w:rsidR="00EB4612" w:rsidTr="0005263B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5.8</w:t>
            </w:r>
          </w:p>
        </w:tc>
        <w:tc>
          <w:tcPr>
            <w:tcW w:w="6113" w:type="dxa"/>
          </w:tcPr>
          <w:p w:rsidR="00EB4612" w:rsidRPr="00EB4612" w:rsidRDefault="00EB4612" w:rsidP="009D7620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B4612">
              <w:rPr>
                <w:sz w:val="20"/>
                <w:szCs w:val="20"/>
              </w:rPr>
              <w:t>Педсовет «</w:t>
            </w:r>
            <w:r w:rsidRPr="00EB4612">
              <w:rPr>
                <w:color w:val="000000"/>
                <w:sz w:val="20"/>
                <w:szCs w:val="20"/>
              </w:rPr>
              <w:t xml:space="preserve">Формирование функциональной грамотности </w:t>
            </w:r>
            <w:proofErr w:type="gramStart"/>
            <w:r w:rsidRPr="00EB461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EB4612">
              <w:rPr>
                <w:color w:val="000000"/>
                <w:sz w:val="20"/>
                <w:szCs w:val="20"/>
                <w:shd w:val="clear" w:color="auto" w:fill="FFFFFF"/>
              </w:rPr>
              <w:t xml:space="preserve"> как ключевого ориентира для совершенствования качества образования </w:t>
            </w:r>
          </w:p>
        </w:tc>
        <w:tc>
          <w:tcPr>
            <w:tcW w:w="1834" w:type="dxa"/>
          </w:tcPr>
          <w:p w:rsidR="00EB4612" w:rsidRPr="00EB4612" w:rsidRDefault="00EB4612" w:rsidP="009D7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B4612" w:rsidRPr="00EB4612" w:rsidRDefault="00EB4612" w:rsidP="009D7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4612">
              <w:rPr>
                <w:rFonts w:eastAsia="Times New Roman"/>
                <w:color w:val="000000"/>
                <w:sz w:val="20"/>
                <w:szCs w:val="20"/>
              </w:rPr>
              <w:t>Ноябрь</w:t>
            </w:r>
          </w:p>
          <w:p w:rsidR="00EB4612" w:rsidRPr="00EB4612" w:rsidRDefault="00EB4612" w:rsidP="009D7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  <w:vAlign w:val="bottom"/>
          </w:tcPr>
          <w:p w:rsidR="00EB4612" w:rsidRPr="00EB4612" w:rsidRDefault="00EB4612" w:rsidP="009D7620">
            <w:pPr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Педагогический совет проведен</w:t>
            </w:r>
          </w:p>
        </w:tc>
        <w:tc>
          <w:tcPr>
            <w:tcW w:w="2815" w:type="dxa"/>
          </w:tcPr>
          <w:p w:rsidR="00EB4612" w:rsidRPr="00EB4612" w:rsidRDefault="00EB4612" w:rsidP="009D7620">
            <w:pPr>
              <w:rPr>
                <w:rStyle w:val="2105pt"/>
                <w:sz w:val="20"/>
                <w:szCs w:val="20"/>
              </w:rPr>
            </w:pPr>
          </w:p>
          <w:p w:rsidR="00EB4612" w:rsidRPr="00EB4612" w:rsidRDefault="00EB4612" w:rsidP="009D7620">
            <w:pPr>
              <w:rPr>
                <w:rStyle w:val="2105pt"/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>Администрация школы, координационная группа</w:t>
            </w:r>
          </w:p>
        </w:tc>
      </w:tr>
      <w:tr w:rsidR="00EB4612" w:rsidTr="006E6607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5.9</w:t>
            </w:r>
          </w:p>
        </w:tc>
        <w:tc>
          <w:tcPr>
            <w:tcW w:w="6113" w:type="dxa"/>
          </w:tcPr>
          <w:p w:rsidR="00EB4612" w:rsidRPr="00EB4612" w:rsidRDefault="00EB4612" w:rsidP="009D7620">
            <w:pPr>
              <w:shd w:val="clear" w:color="auto" w:fill="FFFFFF"/>
              <w:rPr>
                <w:sz w:val="20"/>
                <w:szCs w:val="20"/>
              </w:rPr>
            </w:pPr>
          </w:p>
          <w:p w:rsidR="00EB4612" w:rsidRPr="00EB4612" w:rsidRDefault="00EB4612" w:rsidP="009D7620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B4612">
              <w:rPr>
                <w:sz w:val="20"/>
                <w:szCs w:val="20"/>
              </w:rPr>
              <w:t>Методический совет «Формирование функциональной грамотности в воспитательном пространстве школы»</w:t>
            </w:r>
          </w:p>
        </w:tc>
        <w:tc>
          <w:tcPr>
            <w:tcW w:w="1834" w:type="dxa"/>
          </w:tcPr>
          <w:p w:rsidR="00EB4612" w:rsidRPr="00EB4612" w:rsidRDefault="00EB4612" w:rsidP="009D7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B4612" w:rsidRPr="00EB4612" w:rsidRDefault="00EB4612" w:rsidP="009D7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4612">
              <w:rPr>
                <w:rFonts w:eastAsia="Times New Roman"/>
                <w:color w:val="000000"/>
                <w:sz w:val="20"/>
                <w:szCs w:val="20"/>
              </w:rPr>
              <w:t>Март</w:t>
            </w:r>
          </w:p>
          <w:p w:rsidR="00EB4612" w:rsidRPr="00EB4612" w:rsidRDefault="00EB4612" w:rsidP="009D7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</w:tcPr>
          <w:p w:rsidR="00EB4612" w:rsidRPr="00EB4612" w:rsidRDefault="00EB4612" w:rsidP="009D7620">
            <w:pPr>
              <w:ind w:left="140"/>
              <w:rPr>
                <w:rStyle w:val="2105pt"/>
                <w:sz w:val="20"/>
                <w:szCs w:val="20"/>
              </w:rPr>
            </w:pPr>
          </w:p>
          <w:p w:rsidR="00EB4612" w:rsidRPr="00EB4612" w:rsidRDefault="00EB4612" w:rsidP="009D7620">
            <w:pPr>
              <w:ind w:left="140"/>
              <w:rPr>
                <w:rStyle w:val="2105pt"/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>Методический совет проведен</w:t>
            </w:r>
          </w:p>
        </w:tc>
        <w:tc>
          <w:tcPr>
            <w:tcW w:w="2815" w:type="dxa"/>
          </w:tcPr>
          <w:p w:rsidR="00EB4612" w:rsidRPr="00EB4612" w:rsidRDefault="00EB4612" w:rsidP="009D7620">
            <w:pPr>
              <w:rPr>
                <w:rStyle w:val="2105pt"/>
                <w:sz w:val="20"/>
                <w:szCs w:val="20"/>
              </w:rPr>
            </w:pPr>
          </w:p>
          <w:p w:rsidR="00EB4612" w:rsidRPr="00EB4612" w:rsidRDefault="00EB4612" w:rsidP="009D7620">
            <w:pPr>
              <w:rPr>
                <w:rStyle w:val="2105pt"/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>Администрация школы, координационная группа</w:t>
            </w:r>
          </w:p>
        </w:tc>
      </w:tr>
      <w:tr w:rsidR="00EB4612" w:rsidTr="006E6607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5.10</w:t>
            </w:r>
          </w:p>
        </w:tc>
        <w:tc>
          <w:tcPr>
            <w:tcW w:w="6113" w:type="dxa"/>
          </w:tcPr>
          <w:p w:rsidR="00EB4612" w:rsidRPr="00EB4612" w:rsidRDefault="00EB4612" w:rsidP="009D762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Мониторинговые исследования «Оценка функциональной грамотности».</w:t>
            </w:r>
            <w:r w:rsidRPr="00EB4612">
              <w:rPr>
                <w:rStyle w:val="2105pt"/>
                <w:sz w:val="20"/>
                <w:szCs w:val="20"/>
              </w:rPr>
              <w:t xml:space="preserve"> Проведение диагностики на выявление уровня </w:t>
            </w:r>
            <w:proofErr w:type="spellStart"/>
            <w:r w:rsidRPr="00EB4612">
              <w:rPr>
                <w:rStyle w:val="2105pt"/>
                <w:sz w:val="20"/>
                <w:szCs w:val="20"/>
              </w:rPr>
              <w:t>сформированности</w:t>
            </w:r>
            <w:proofErr w:type="spellEnd"/>
            <w:r w:rsidRPr="00EB4612">
              <w:rPr>
                <w:rStyle w:val="2105pt"/>
                <w:sz w:val="20"/>
                <w:szCs w:val="20"/>
              </w:rPr>
              <w:t xml:space="preserve"> читательской грамотности у обучающихся 8-9  классов</w:t>
            </w:r>
          </w:p>
        </w:tc>
        <w:tc>
          <w:tcPr>
            <w:tcW w:w="1834" w:type="dxa"/>
          </w:tcPr>
          <w:p w:rsidR="00EB4612" w:rsidRPr="00EB4612" w:rsidRDefault="00EB4612" w:rsidP="009D7620">
            <w:pPr>
              <w:jc w:val="center"/>
              <w:rPr>
                <w:sz w:val="20"/>
                <w:szCs w:val="20"/>
              </w:rPr>
            </w:pPr>
          </w:p>
          <w:p w:rsidR="00EB4612" w:rsidRPr="00EB4612" w:rsidRDefault="00EB4612" w:rsidP="009D762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B461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238" w:type="dxa"/>
          </w:tcPr>
          <w:p w:rsidR="00EB4612" w:rsidRPr="00EB4612" w:rsidRDefault="00EB4612" w:rsidP="009D762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 xml:space="preserve">Аналитическая справка о результатах проведения входной диагностики и уровня </w:t>
            </w:r>
            <w:proofErr w:type="spellStart"/>
            <w:r w:rsidRPr="00EB4612">
              <w:rPr>
                <w:rStyle w:val="2105pt"/>
                <w:sz w:val="20"/>
                <w:szCs w:val="20"/>
              </w:rPr>
              <w:t>сформированности</w:t>
            </w:r>
            <w:proofErr w:type="spellEnd"/>
            <w:r w:rsidRPr="00EB4612">
              <w:rPr>
                <w:rStyle w:val="2105pt"/>
                <w:sz w:val="20"/>
                <w:szCs w:val="20"/>
              </w:rPr>
              <w:t xml:space="preserve"> функциональной грамотности у учащихся</w:t>
            </w:r>
            <w:r w:rsidRPr="00EB46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</w:tcPr>
          <w:p w:rsidR="00EB4612" w:rsidRPr="00EB4612" w:rsidRDefault="00EB4612" w:rsidP="009D762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 xml:space="preserve">Администрация школы, </w:t>
            </w:r>
            <w:r w:rsidRPr="00EB4612">
              <w:rPr>
                <w:sz w:val="20"/>
                <w:szCs w:val="20"/>
              </w:rPr>
              <w:t xml:space="preserve">учителя-предметники, обучающиеся </w:t>
            </w:r>
          </w:p>
        </w:tc>
      </w:tr>
      <w:tr w:rsidR="00EB4612" w:rsidTr="006E6607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5.11</w:t>
            </w:r>
          </w:p>
        </w:tc>
        <w:tc>
          <w:tcPr>
            <w:tcW w:w="6113" w:type="dxa"/>
          </w:tcPr>
          <w:p w:rsidR="00EB4612" w:rsidRPr="00EB4612" w:rsidRDefault="00EB4612" w:rsidP="009D7620">
            <w:pPr>
              <w:shd w:val="clear" w:color="auto" w:fill="FFFFFF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Мониторинговые исследования «Выявление проблем и успешных аспектов педагогической деятельности при использовании технологий развивающего обучения» («Оценка уровня владения педагогами технологией формирования ФГ учащихся»)</w:t>
            </w:r>
          </w:p>
        </w:tc>
        <w:tc>
          <w:tcPr>
            <w:tcW w:w="1834" w:type="dxa"/>
          </w:tcPr>
          <w:p w:rsidR="00EB4612" w:rsidRPr="00EB4612" w:rsidRDefault="00EB4612" w:rsidP="009D7620">
            <w:pPr>
              <w:jc w:val="center"/>
              <w:rPr>
                <w:sz w:val="20"/>
                <w:szCs w:val="20"/>
              </w:rPr>
            </w:pPr>
          </w:p>
          <w:p w:rsidR="00EB4612" w:rsidRPr="00EB4612" w:rsidRDefault="00EB4612" w:rsidP="009D7620">
            <w:pPr>
              <w:jc w:val="center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238" w:type="dxa"/>
          </w:tcPr>
          <w:p w:rsidR="00EB4612" w:rsidRPr="00EB4612" w:rsidRDefault="00EB4612" w:rsidP="009D7620">
            <w:pPr>
              <w:shd w:val="clear" w:color="auto" w:fill="FFFFFF"/>
              <w:rPr>
                <w:sz w:val="20"/>
                <w:szCs w:val="20"/>
              </w:rPr>
            </w:pPr>
          </w:p>
          <w:p w:rsidR="00EB4612" w:rsidRPr="00EB4612" w:rsidRDefault="00EB4612" w:rsidP="009D7620">
            <w:pPr>
              <w:shd w:val="clear" w:color="auto" w:fill="FFFFFF"/>
              <w:rPr>
                <w:sz w:val="20"/>
                <w:szCs w:val="20"/>
              </w:rPr>
            </w:pPr>
          </w:p>
          <w:p w:rsidR="00EB4612" w:rsidRPr="00EB4612" w:rsidRDefault="00EB4612" w:rsidP="009D7620">
            <w:pPr>
              <w:shd w:val="clear" w:color="auto" w:fill="FFFFFF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Результаты мониторинга</w:t>
            </w:r>
          </w:p>
        </w:tc>
        <w:tc>
          <w:tcPr>
            <w:tcW w:w="2815" w:type="dxa"/>
          </w:tcPr>
          <w:p w:rsidR="00EB4612" w:rsidRPr="00EB4612" w:rsidRDefault="00EB4612" w:rsidP="009D7620">
            <w:pPr>
              <w:shd w:val="clear" w:color="auto" w:fill="FFFFFF"/>
              <w:rPr>
                <w:sz w:val="20"/>
                <w:szCs w:val="20"/>
              </w:rPr>
            </w:pPr>
          </w:p>
          <w:p w:rsidR="00EB4612" w:rsidRPr="00EB4612" w:rsidRDefault="00EB4612" w:rsidP="009D7620">
            <w:pPr>
              <w:shd w:val="clear" w:color="auto" w:fill="FFFFFF"/>
              <w:rPr>
                <w:sz w:val="20"/>
                <w:szCs w:val="20"/>
              </w:rPr>
            </w:pPr>
          </w:p>
          <w:p w:rsidR="00EB4612" w:rsidRPr="00EB4612" w:rsidRDefault="00EB4612" w:rsidP="009D7620">
            <w:pPr>
              <w:shd w:val="clear" w:color="auto" w:fill="FFFFFF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Учителя-предметники</w:t>
            </w:r>
          </w:p>
        </w:tc>
      </w:tr>
      <w:tr w:rsidR="00EB4612" w:rsidTr="00E7402D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5.12</w:t>
            </w:r>
          </w:p>
        </w:tc>
        <w:tc>
          <w:tcPr>
            <w:tcW w:w="6113" w:type="dxa"/>
          </w:tcPr>
          <w:p w:rsidR="00EB4612" w:rsidRPr="00EB4612" w:rsidRDefault="00EB4612" w:rsidP="00A30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B4612">
              <w:rPr>
                <w:rFonts w:ascii="Times New Roman" w:hAnsi="Times New Roman"/>
                <w:sz w:val="20"/>
                <w:szCs w:val="20"/>
              </w:rPr>
              <w:t xml:space="preserve">Мониторинг реализации плана по формированию функциональной грамотности 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B4612">
              <w:rPr>
                <w:rFonts w:ascii="Times New Roman" w:hAnsi="Times New Roman"/>
                <w:sz w:val="20"/>
                <w:szCs w:val="20"/>
              </w:rPr>
              <w:t>декабрь 2022 года - февраль 2023 года; апрель - май 2023 года</w:t>
            </w:r>
          </w:p>
        </w:tc>
        <w:tc>
          <w:tcPr>
            <w:tcW w:w="3238" w:type="dxa"/>
          </w:tcPr>
          <w:p w:rsidR="00EB4612" w:rsidRPr="00EB4612" w:rsidRDefault="00EB4612" w:rsidP="00A302A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B4612">
              <w:rPr>
                <w:rFonts w:ascii="Times New Roman" w:hAnsi="Times New Roman"/>
                <w:sz w:val="20"/>
                <w:szCs w:val="20"/>
              </w:rPr>
              <w:t>Обеспечен контроль реализации плана, коррекция плана (при необходимости)</w:t>
            </w:r>
          </w:p>
        </w:tc>
        <w:tc>
          <w:tcPr>
            <w:tcW w:w="2815" w:type="dxa"/>
          </w:tcPr>
          <w:p w:rsidR="00EB4612" w:rsidRPr="00EB4612" w:rsidRDefault="00EB4612" w:rsidP="002F2443">
            <w:pPr>
              <w:spacing w:line="240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Администрация школы, координационная группа</w:t>
            </w:r>
          </w:p>
        </w:tc>
      </w:tr>
      <w:tr w:rsidR="00EB4612" w:rsidTr="00E7402D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5.13</w:t>
            </w:r>
          </w:p>
        </w:tc>
        <w:tc>
          <w:tcPr>
            <w:tcW w:w="6113" w:type="dxa"/>
          </w:tcPr>
          <w:p w:rsidR="00EB4612" w:rsidRPr="00EB4612" w:rsidRDefault="00EB4612" w:rsidP="009D7620">
            <w:pPr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EB4612">
              <w:rPr>
                <w:rStyle w:val="2105pt"/>
                <w:sz w:val="20"/>
                <w:szCs w:val="20"/>
              </w:rPr>
              <w:t>межпредметных</w:t>
            </w:r>
            <w:proofErr w:type="spellEnd"/>
            <w:r w:rsidRPr="00EB4612">
              <w:rPr>
                <w:rStyle w:val="2105pt"/>
                <w:sz w:val="20"/>
                <w:szCs w:val="20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1834" w:type="dxa"/>
          </w:tcPr>
          <w:p w:rsidR="00EB4612" w:rsidRPr="00EB4612" w:rsidRDefault="00EB4612" w:rsidP="009D7620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EB4612" w:rsidRPr="00EB4612" w:rsidRDefault="00EB4612" w:rsidP="009D7620">
            <w:pPr>
              <w:jc w:val="center"/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>январь - февраль</w:t>
            </w:r>
          </w:p>
        </w:tc>
        <w:tc>
          <w:tcPr>
            <w:tcW w:w="3238" w:type="dxa"/>
          </w:tcPr>
          <w:p w:rsidR="00EB4612" w:rsidRPr="00EB4612" w:rsidRDefault="00EB4612" w:rsidP="009D7620">
            <w:pPr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815" w:type="dxa"/>
          </w:tcPr>
          <w:p w:rsidR="00EB4612" w:rsidRPr="00EB4612" w:rsidRDefault="00EB4612" w:rsidP="009D7620">
            <w:pPr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 xml:space="preserve">Администрация школы, </w:t>
            </w:r>
            <w:r w:rsidRPr="00EB4612">
              <w:rPr>
                <w:sz w:val="20"/>
                <w:szCs w:val="20"/>
              </w:rPr>
              <w:t>учителя-предметники</w:t>
            </w:r>
          </w:p>
        </w:tc>
      </w:tr>
      <w:tr w:rsidR="00EB4612" w:rsidTr="00E7402D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5.14</w:t>
            </w:r>
          </w:p>
        </w:tc>
        <w:tc>
          <w:tcPr>
            <w:tcW w:w="6113" w:type="dxa"/>
          </w:tcPr>
          <w:p w:rsidR="00EB4612" w:rsidRPr="00EB4612" w:rsidRDefault="00EB4612" w:rsidP="009D7620">
            <w:pPr>
              <w:rPr>
                <w:rStyle w:val="2105pt"/>
                <w:sz w:val="20"/>
                <w:szCs w:val="20"/>
              </w:rPr>
            </w:pPr>
          </w:p>
          <w:p w:rsidR="00EB4612" w:rsidRPr="00EB4612" w:rsidRDefault="00EB4612" w:rsidP="009D7620">
            <w:pPr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 xml:space="preserve">Создание банка заданий и </w:t>
            </w:r>
            <w:proofErr w:type="spellStart"/>
            <w:r w:rsidRPr="00EB4612">
              <w:rPr>
                <w:rStyle w:val="2105pt"/>
                <w:sz w:val="20"/>
                <w:szCs w:val="20"/>
              </w:rPr>
              <w:t>межпредметных</w:t>
            </w:r>
            <w:proofErr w:type="spellEnd"/>
            <w:r w:rsidRPr="00EB4612">
              <w:rPr>
                <w:rStyle w:val="2105pt"/>
                <w:sz w:val="20"/>
                <w:szCs w:val="20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1834" w:type="dxa"/>
          </w:tcPr>
          <w:p w:rsidR="00EB4612" w:rsidRPr="00EB4612" w:rsidRDefault="00EB4612" w:rsidP="009D7620">
            <w:pPr>
              <w:jc w:val="center"/>
              <w:rPr>
                <w:rStyle w:val="2105pt"/>
                <w:sz w:val="20"/>
                <w:szCs w:val="20"/>
              </w:rPr>
            </w:pPr>
          </w:p>
          <w:p w:rsidR="00EB4612" w:rsidRPr="00EB4612" w:rsidRDefault="00EB4612" w:rsidP="009D7620">
            <w:pPr>
              <w:jc w:val="center"/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>Февраль - Март</w:t>
            </w:r>
          </w:p>
        </w:tc>
        <w:tc>
          <w:tcPr>
            <w:tcW w:w="3238" w:type="dxa"/>
          </w:tcPr>
          <w:p w:rsidR="00EB4612" w:rsidRPr="00EB4612" w:rsidRDefault="00EB4612" w:rsidP="009D7620">
            <w:pPr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 xml:space="preserve">Банк </w:t>
            </w:r>
            <w:proofErr w:type="spellStart"/>
            <w:r w:rsidRPr="00EB4612">
              <w:rPr>
                <w:rStyle w:val="2105pt"/>
                <w:sz w:val="20"/>
                <w:szCs w:val="20"/>
              </w:rPr>
              <w:t>межпредметных</w:t>
            </w:r>
            <w:proofErr w:type="spellEnd"/>
            <w:r w:rsidRPr="00EB4612">
              <w:rPr>
                <w:rStyle w:val="2105pt"/>
                <w:sz w:val="20"/>
                <w:szCs w:val="20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2815" w:type="dxa"/>
          </w:tcPr>
          <w:p w:rsidR="00EB4612" w:rsidRPr="00EB4612" w:rsidRDefault="00EB4612" w:rsidP="009D7620">
            <w:pPr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 xml:space="preserve">Администрация школы, </w:t>
            </w:r>
            <w:r w:rsidRPr="00EB4612">
              <w:rPr>
                <w:sz w:val="20"/>
                <w:szCs w:val="20"/>
              </w:rPr>
              <w:t>учителя-предметники</w:t>
            </w:r>
          </w:p>
          <w:p w:rsidR="00EB4612" w:rsidRPr="00EB4612" w:rsidRDefault="00EB4612" w:rsidP="009D7620">
            <w:pPr>
              <w:rPr>
                <w:sz w:val="20"/>
                <w:szCs w:val="20"/>
              </w:rPr>
            </w:pPr>
          </w:p>
        </w:tc>
      </w:tr>
      <w:tr w:rsidR="00EB4612" w:rsidTr="00E7402D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lastRenderedPageBreak/>
              <w:t>5.15</w:t>
            </w:r>
          </w:p>
        </w:tc>
        <w:tc>
          <w:tcPr>
            <w:tcW w:w="6113" w:type="dxa"/>
          </w:tcPr>
          <w:p w:rsidR="00EB4612" w:rsidRPr="00EB4612" w:rsidRDefault="00EB4612" w:rsidP="009D762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B4612" w:rsidRPr="00EB4612" w:rsidRDefault="00EB4612" w:rsidP="009D762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B4612">
              <w:rPr>
                <w:rFonts w:eastAsia="Times New Roman"/>
                <w:color w:val="000000"/>
                <w:sz w:val="20"/>
                <w:szCs w:val="20"/>
              </w:rPr>
              <w:t>Участие педагогов в мероприятиях по выявлению  собственных дефицитов   по созданию условий формирования ФГ (диагностики)</w:t>
            </w:r>
          </w:p>
        </w:tc>
        <w:tc>
          <w:tcPr>
            <w:tcW w:w="1834" w:type="dxa"/>
          </w:tcPr>
          <w:p w:rsidR="00EB4612" w:rsidRPr="00EB4612" w:rsidRDefault="00EB4612" w:rsidP="009D7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B4612" w:rsidRPr="00EB4612" w:rsidRDefault="00EB4612" w:rsidP="009D7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4612">
              <w:rPr>
                <w:rFonts w:eastAsia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238" w:type="dxa"/>
          </w:tcPr>
          <w:p w:rsidR="00EB4612" w:rsidRPr="00EB4612" w:rsidRDefault="00EB4612" w:rsidP="009D762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B4612">
              <w:rPr>
                <w:rFonts w:eastAsia="Times New Roman"/>
                <w:color w:val="000000"/>
                <w:sz w:val="20"/>
                <w:szCs w:val="20"/>
              </w:rPr>
              <w:t>Выявлены дефициты, скорректирован план по самообразованию</w:t>
            </w:r>
          </w:p>
        </w:tc>
        <w:tc>
          <w:tcPr>
            <w:tcW w:w="2815" w:type="dxa"/>
          </w:tcPr>
          <w:p w:rsidR="00EB4612" w:rsidRPr="00EB4612" w:rsidRDefault="00EB4612" w:rsidP="009D762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B4612" w:rsidRPr="00EB4612" w:rsidRDefault="00EB4612" w:rsidP="009D762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B4612">
              <w:rPr>
                <w:rFonts w:eastAsia="Times New Roman"/>
                <w:color w:val="000000"/>
                <w:sz w:val="20"/>
                <w:szCs w:val="20"/>
              </w:rPr>
              <w:t>Администрация школы,</w:t>
            </w:r>
          </w:p>
          <w:p w:rsidR="00EB4612" w:rsidRPr="00EB4612" w:rsidRDefault="00EB4612" w:rsidP="009D762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учителя-предметники</w:t>
            </w:r>
            <w:r w:rsidRPr="00EB461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4612" w:rsidTr="0065505C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5.16</w:t>
            </w:r>
          </w:p>
        </w:tc>
        <w:tc>
          <w:tcPr>
            <w:tcW w:w="6113" w:type="dxa"/>
          </w:tcPr>
          <w:p w:rsidR="00EB4612" w:rsidRPr="00EB4612" w:rsidRDefault="00EB4612" w:rsidP="009D7620">
            <w:pPr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834" w:type="dxa"/>
          </w:tcPr>
          <w:p w:rsidR="00EB4612" w:rsidRPr="00EB4612" w:rsidRDefault="00EB4612" w:rsidP="009D7620">
            <w:pPr>
              <w:ind w:left="180"/>
              <w:jc w:val="center"/>
              <w:rPr>
                <w:rStyle w:val="2105pt"/>
                <w:sz w:val="20"/>
                <w:szCs w:val="20"/>
              </w:rPr>
            </w:pPr>
          </w:p>
          <w:p w:rsidR="00EB4612" w:rsidRPr="00EB4612" w:rsidRDefault="00EB4612" w:rsidP="009D7620">
            <w:pPr>
              <w:ind w:left="180"/>
              <w:jc w:val="center"/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 xml:space="preserve">Январь </w:t>
            </w:r>
            <w:r w:rsidR="00402199">
              <w:rPr>
                <w:rStyle w:val="2105pt"/>
                <w:sz w:val="20"/>
                <w:szCs w:val="20"/>
              </w:rPr>
              <w:t>–</w:t>
            </w:r>
            <w:r w:rsidRPr="00EB4612">
              <w:rPr>
                <w:rStyle w:val="2105pt"/>
                <w:sz w:val="20"/>
                <w:szCs w:val="20"/>
              </w:rPr>
              <w:t xml:space="preserve"> апрель</w:t>
            </w:r>
          </w:p>
        </w:tc>
        <w:tc>
          <w:tcPr>
            <w:tcW w:w="3238" w:type="dxa"/>
            <w:vAlign w:val="bottom"/>
          </w:tcPr>
          <w:p w:rsidR="00EB4612" w:rsidRPr="00EB4612" w:rsidRDefault="00EB4612" w:rsidP="009D7620">
            <w:pPr>
              <w:ind w:left="160"/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>Освоение педагогами методики</w:t>
            </w:r>
            <w:proofErr w:type="gramStart"/>
            <w:r w:rsidRPr="00EB4612">
              <w:rPr>
                <w:rStyle w:val="2105pt"/>
                <w:sz w:val="20"/>
                <w:szCs w:val="20"/>
              </w:rPr>
              <w:t>.</w:t>
            </w:r>
            <w:proofErr w:type="gramEnd"/>
            <w:r w:rsidRPr="00EB4612">
              <w:rPr>
                <w:rStyle w:val="2105pt"/>
                <w:sz w:val="20"/>
                <w:szCs w:val="20"/>
              </w:rPr>
              <w:t xml:space="preserve"> </w:t>
            </w:r>
            <w:r w:rsidR="00402199" w:rsidRPr="00EB4612">
              <w:rPr>
                <w:rStyle w:val="2105pt"/>
                <w:sz w:val="20"/>
                <w:szCs w:val="20"/>
              </w:rPr>
              <w:t>О</w:t>
            </w:r>
            <w:r w:rsidRPr="00EB4612">
              <w:rPr>
                <w:rStyle w:val="2105pt"/>
                <w:sz w:val="20"/>
                <w:szCs w:val="20"/>
              </w:rPr>
              <w:t>бразовательного процесса в соответствии с целью и задачами плана</w:t>
            </w:r>
          </w:p>
        </w:tc>
        <w:tc>
          <w:tcPr>
            <w:tcW w:w="2815" w:type="dxa"/>
          </w:tcPr>
          <w:p w:rsidR="00EB4612" w:rsidRPr="00EB4612" w:rsidRDefault="00EB4612" w:rsidP="009D7620">
            <w:pPr>
              <w:ind w:left="180"/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>Администрация школы, МО, обучающиеся</w:t>
            </w:r>
          </w:p>
        </w:tc>
      </w:tr>
      <w:tr w:rsidR="00EB4612" w:rsidTr="0065505C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5.17</w:t>
            </w:r>
          </w:p>
        </w:tc>
        <w:tc>
          <w:tcPr>
            <w:tcW w:w="6113" w:type="dxa"/>
          </w:tcPr>
          <w:p w:rsidR="00EB4612" w:rsidRPr="00EB4612" w:rsidRDefault="00EB4612" w:rsidP="009D7620">
            <w:pPr>
              <w:rPr>
                <w:rStyle w:val="2105pt"/>
                <w:sz w:val="20"/>
                <w:szCs w:val="20"/>
              </w:rPr>
            </w:pPr>
          </w:p>
          <w:p w:rsidR="00EB4612" w:rsidRPr="00EB4612" w:rsidRDefault="00EB4612" w:rsidP="009D7620">
            <w:pPr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834" w:type="dxa"/>
          </w:tcPr>
          <w:p w:rsidR="00EB4612" w:rsidRPr="00EB4612" w:rsidRDefault="00EB4612" w:rsidP="009D7620">
            <w:pPr>
              <w:ind w:left="180"/>
              <w:jc w:val="center"/>
              <w:rPr>
                <w:rStyle w:val="2105pt"/>
                <w:sz w:val="20"/>
                <w:szCs w:val="20"/>
              </w:rPr>
            </w:pPr>
          </w:p>
          <w:p w:rsidR="00EB4612" w:rsidRPr="00EB4612" w:rsidRDefault="00EB4612" w:rsidP="009D7620">
            <w:pPr>
              <w:ind w:left="180"/>
              <w:jc w:val="center"/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>Март - апрель</w:t>
            </w:r>
          </w:p>
        </w:tc>
        <w:tc>
          <w:tcPr>
            <w:tcW w:w="3238" w:type="dxa"/>
            <w:vAlign w:val="bottom"/>
          </w:tcPr>
          <w:p w:rsidR="00EB4612" w:rsidRPr="00EB4612" w:rsidRDefault="00EB4612" w:rsidP="009D7620">
            <w:pPr>
              <w:ind w:left="160"/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815" w:type="dxa"/>
          </w:tcPr>
          <w:p w:rsidR="00EB4612" w:rsidRPr="00EB4612" w:rsidRDefault="00EB4612" w:rsidP="009D7620">
            <w:pPr>
              <w:ind w:left="180"/>
              <w:rPr>
                <w:rStyle w:val="2105pt"/>
                <w:sz w:val="20"/>
                <w:szCs w:val="20"/>
              </w:rPr>
            </w:pPr>
          </w:p>
          <w:p w:rsidR="00EB4612" w:rsidRPr="00EB4612" w:rsidRDefault="00EB4612" w:rsidP="009D7620">
            <w:pPr>
              <w:ind w:left="180"/>
              <w:rPr>
                <w:rStyle w:val="2105pt"/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 xml:space="preserve">Администрация школы, </w:t>
            </w:r>
          </w:p>
          <w:p w:rsidR="00EB4612" w:rsidRPr="00EB4612" w:rsidRDefault="00EB4612" w:rsidP="009D7620">
            <w:pPr>
              <w:ind w:left="180"/>
              <w:rPr>
                <w:sz w:val="20"/>
                <w:szCs w:val="20"/>
              </w:rPr>
            </w:pPr>
            <w:r w:rsidRPr="00EB4612">
              <w:rPr>
                <w:rStyle w:val="2105pt"/>
                <w:sz w:val="20"/>
                <w:szCs w:val="20"/>
              </w:rPr>
              <w:t>МО, обучающиеся</w:t>
            </w:r>
          </w:p>
        </w:tc>
      </w:tr>
      <w:tr w:rsidR="00EB4612" w:rsidTr="00E7402D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5.18</w:t>
            </w:r>
          </w:p>
        </w:tc>
        <w:tc>
          <w:tcPr>
            <w:tcW w:w="6113" w:type="dxa"/>
          </w:tcPr>
          <w:p w:rsidR="00EB4612" w:rsidRPr="00EB4612" w:rsidRDefault="00EB4612" w:rsidP="002F2443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Проведение самодиагностики материально- технического обеспечения образовательного процесса, необходимого для формирования функциональной грамотности в рамках оценки </w:t>
            </w:r>
            <w:proofErr w:type="gramStart"/>
            <w:r w:rsidRPr="00EB4612">
              <w:rPr>
                <w:sz w:val="20"/>
                <w:szCs w:val="20"/>
              </w:rPr>
              <w:t>готовности</w:t>
            </w:r>
            <w:proofErr w:type="gramEnd"/>
            <w:r w:rsidRPr="00EB4612">
              <w:rPr>
                <w:sz w:val="20"/>
                <w:szCs w:val="20"/>
              </w:rPr>
              <w:t xml:space="preserve"> к внедрению обновленных ФГОС НОО, ФГОС ООО.</w:t>
            </w:r>
          </w:p>
          <w:p w:rsidR="00EB4612" w:rsidRPr="00EB4612" w:rsidRDefault="00EB4612" w:rsidP="002F2443">
            <w:pPr>
              <w:spacing w:line="274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Формирование и реализация планов развития образовательной среды, необходимой для формирования функциональной грамотности</w:t>
            </w:r>
          </w:p>
        </w:tc>
        <w:tc>
          <w:tcPr>
            <w:tcW w:w="1834" w:type="dxa"/>
          </w:tcPr>
          <w:p w:rsidR="00EB4612" w:rsidRPr="00EB4612" w:rsidRDefault="00EB4612" w:rsidP="002F2443">
            <w:pPr>
              <w:spacing w:line="277" w:lineRule="exact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сентябрь 2022 года - июнь 2023 года</w:t>
            </w:r>
          </w:p>
        </w:tc>
        <w:tc>
          <w:tcPr>
            <w:tcW w:w="3238" w:type="dxa"/>
          </w:tcPr>
          <w:p w:rsidR="00EB4612" w:rsidRPr="00EB4612" w:rsidRDefault="00EB4612" w:rsidP="002F2443">
            <w:pPr>
              <w:spacing w:line="274" w:lineRule="exact"/>
              <w:rPr>
                <w:sz w:val="20"/>
                <w:szCs w:val="20"/>
              </w:rPr>
            </w:pPr>
            <w:proofErr w:type="gramStart"/>
            <w:r w:rsidRPr="00EB4612">
              <w:rPr>
                <w:sz w:val="20"/>
                <w:szCs w:val="20"/>
              </w:rPr>
              <w:t xml:space="preserve">Сформирован перечень дефицитов материально-технического обеспечения образовательного процесса, сформирован план развития образовательной среды, необходимой для формирования функциональной грамотности (в </w:t>
            </w:r>
            <w:proofErr w:type="spellStart"/>
            <w:r w:rsidRPr="00EB4612">
              <w:rPr>
                <w:sz w:val="20"/>
                <w:szCs w:val="20"/>
              </w:rPr>
              <w:t>т.ч</w:t>
            </w:r>
            <w:proofErr w:type="spellEnd"/>
            <w:r w:rsidRPr="00EB4612">
              <w:rPr>
                <w:sz w:val="20"/>
                <w:szCs w:val="20"/>
              </w:rPr>
              <w:t>. приобретение учебного оборудования, печатных и электронных изданий, совершенствование цифровой</w:t>
            </w:r>
            <w:proofErr w:type="gramEnd"/>
          </w:p>
        </w:tc>
        <w:tc>
          <w:tcPr>
            <w:tcW w:w="2815" w:type="dxa"/>
          </w:tcPr>
          <w:p w:rsidR="00EB4612" w:rsidRPr="00EB4612" w:rsidRDefault="00EB4612" w:rsidP="002F24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B4612">
              <w:rPr>
                <w:rFonts w:ascii="Times New Roman" w:hAnsi="Times New Roman"/>
                <w:sz w:val="20"/>
                <w:szCs w:val="20"/>
              </w:rPr>
              <w:t>Администрация школы</w:t>
            </w:r>
          </w:p>
        </w:tc>
      </w:tr>
      <w:tr w:rsidR="00EB4612" w:rsidTr="007251C7">
        <w:tc>
          <w:tcPr>
            <w:tcW w:w="756" w:type="dxa"/>
            <w:vAlign w:val="center"/>
          </w:tcPr>
          <w:p w:rsidR="00EB4612" w:rsidRPr="00EB4612" w:rsidRDefault="00402199" w:rsidP="002F2443">
            <w:pPr>
              <w:spacing w:line="220" w:lineRule="exact"/>
              <w:jc w:val="center"/>
              <w:rPr>
                <w:rStyle w:val="2"/>
                <w:b/>
                <w:sz w:val="20"/>
                <w:szCs w:val="20"/>
              </w:rPr>
            </w:pPr>
            <w:r>
              <w:rPr>
                <w:rStyle w:val="2"/>
                <w:b/>
                <w:sz w:val="20"/>
                <w:szCs w:val="20"/>
              </w:rPr>
              <w:t>5.19</w:t>
            </w:r>
          </w:p>
        </w:tc>
        <w:tc>
          <w:tcPr>
            <w:tcW w:w="6113" w:type="dxa"/>
          </w:tcPr>
          <w:p w:rsidR="00EB4612" w:rsidRPr="00EB4612" w:rsidRDefault="00EB4612" w:rsidP="009D7620">
            <w:pPr>
              <w:jc w:val="both"/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Анализ реализации плана мероприятий, направленных на формирование и оценку функциональной грамотности обучающихся общеобразовательных организаций, на 2022/23 учебный год. </w:t>
            </w:r>
          </w:p>
          <w:p w:rsidR="00EB4612" w:rsidRPr="00EB4612" w:rsidRDefault="00EB4612" w:rsidP="009D7620">
            <w:pPr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Обсуждение результатов на августовском педагогическом совете</w:t>
            </w:r>
          </w:p>
        </w:tc>
        <w:tc>
          <w:tcPr>
            <w:tcW w:w="1834" w:type="dxa"/>
          </w:tcPr>
          <w:p w:rsidR="00EB4612" w:rsidRPr="00EB4612" w:rsidRDefault="00EB4612" w:rsidP="009D7620">
            <w:pPr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июль – август 2023 года</w:t>
            </w:r>
          </w:p>
        </w:tc>
        <w:tc>
          <w:tcPr>
            <w:tcW w:w="3238" w:type="dxa"/>
          </w:tcPr>
          <w:p w:rsidR="00EB4612" w:rsidRPr="00EB4612" w:rsidRDefault="00EB4612" w:rsidP="009D7620">
            <w:pPr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 xml:space="preserve">По итогам анализа сформирована аналитическая записка; </w:t>
            </w:r>
          </w:p>
          <w:p w:rsidR="00EB4612" w:rsidRPr="00EB4612" w:rsidRDefault="00EB4612" w:rsidP="009D7620">
            <w:pPr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разработан план мероприятий, направленных на формирование и оценку функциональной грамотности</w:t>
            </w:r>
          </w:p>
          <w:p w:rsidR="00EB4612" w:rsidRPr="00EB4612" w:rsidRDefault="00EB4612" w:rsidP="00EB4612">
            <w:pPr>
              <w:rPr>
                <w:sz w:val="20"/>
                <w:szCs w:val="20"/>
              </w:rPr>
            </w:pPr>
            <w:proofErr w:type="gramStart"/>
            <w:r w:rsidRPr="00EB4612">
              <w:rPr>
                <w:sz w:val="20"/>
                <w:szCs w:val="20"/>
              </w:rPr>
              <w:t>обучающихся</w:t>
            </w:r>
            <w:proofErr w:type="gramEnd"/>
            <w:r w:rsidRPr="00EB4612">
              <w:rPr>
                <w:sz w:val="20"/>
                <w:szCs w:val="20"/>
              </w:rPr>
              <w:t xml:space="preserve"> на 2023/24 учебный год</w:t>
            </w:r>
          </w:p>
        </w:tc>
        <w:tc>
          <w:tcPr>
            <w:tcW w:w="2815" w:type="dxa"/>
          </w:tcPr>
          <w:p w:rsidR="00EB4612" w:rsidRPr="00EB4612" w:rsidRDefault="00EB4612" w:rsidP="009D7620">
            <w:pPr>
              <w:rPr>
                <w:sz w:val="20"/>
                <w:szCs w:val="20"/>
              </w:rPr>
            </w:pPr>
            <w:r w:rsidRPr="00EB4612">
              <w:rPr>
                <w:sz w:val="20"/>
                <w:szCs w:val="20"/>
              </w:rPr>
              <w:t>Администрация школы, координационная группа</w:t>
            </w:r>
          </w:p>
        </w:tc>
      </w:tr>
    </w:tbl>
    <w:p w:rsidR="002F2443" w:rsidRPr="002F2443" w:rsidRDefault="002F2443" w:rsidP="00402199">
      <w:pPr>
        <w:widowControl w:val="0"/>
        <w:spacing w:line="290" w:lineRule="exact"/>
        <w:rPr>
          <w:rFonts w:eastAsia="Times New Roman"/>
          <w:b/>
          <w:color w:val="000000"/>
          <w:lang w:bidi="ru-RU"/>
        </w:rPr>
      </w:pPr>
      <w:r w:rsidRPr="002F2443">
        <w:rPr>
          <w:rFonts w:eastAsia="Times New Roman"/>
          <w:b/>
          <w:color w:val="000000"/>
          <w:lang w:bidi="ru-RU"/>
        </w:rPr>
        <w:t>Сокращения, использованные в плане:</w:t>
      </w:r>
    </w:p>
    <w:p w:rsidR="002F2443" w:rsidRPr="002F2443" w:rsidRDefault="002F2443" w:rsidP="00402199">
      <w:pPr>
        <w:widowControl w:val="0"/>
        <w:spacing w:line="295" w:lineRule="exact"/>
        <w:ind w:left="420"/>
        <w:rPr>
          <w:rFonts w:eastAsia="Times New Roman"/>
          <w:color w:val="000000"/>
          <w:sz w:val="20"/>
          <w:szCs w:val="20"/>
          <w:lang w:bidi="ru-RU"/>
        </w:rPr>
      </w:pPr>
      <w:r w:rsidRPr="002F2443">
        <w:rPr>
          <w:rFonts w:eastAsia="Times New Roman"/>
          <w:color w:val="000000"/>
          <w:sz w:val="20"/>
          <w:szCs w:val="20"/>
          <w:lang w:bidi="ru-RU"/>
        </w:rPr>
        <w:t>КДР - краевая диагностическая работа</w:t>
      </w:r>
    </w:p>
    <w:p w:rsidR="002F2443" w:rsidRPr="002F2443" w:rsidRDefault="002F2443" w:rsidP="00402199">
      <w:pPr>
        <w:widowControl w:val="0"/>
        <w:spacing w:line="295" w:lineRule="exact"/>
        <w:ind w:left="420"/>
        <w:rPr>
          <w:rFonts w:eastAsia="Times New Roman"/>
          <w:color w:val="000000"/>
          <w:sz w:val="20"/>
          <w:szCs w:val="20"/>
          <w:lang w:bidi="ru-RU"/>
        </w:rPr>
      </w:pPr>
      <w:r w:rsidRPr="002F2443">
        <w:rPr>
          <w:rFonts w:eastAsia="Times New Roman"/>
          <w:color w:val="000000"/>
          <w:sz w:val="20"/>
          <w:szCs w:val="20"/>
          <w:lang w:bidi="ru-RU"/>
        </w:rPr>
        <w:t>КК ИПК -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</w:p>
    <w:p w:rsidR="002F2443" w:rsidRPr="002F2443" w:rsidRDefault="002F2443" w:rsidP="00402199">
      <w:pPr>
        <w:widowControl w:val="0"/>
        <w:spacing w:line="295" w:lineRule="exact"/>
        <w:ind w:left="420"/>
        <w:rPr>
          <w:rFonts w:eastAsia="Times New Roman"/>
          <w:color w:val="000000"/>
          <w:sz w:val="20"/>
          <w:szCs w:val="20"/>
          <w:lang w:bidi="ru-RU"/>
        </w:rPr>
      </w:pPr>
      <w:r w:rsidRPr="002F2443">
        <w:rPr>
          <w:rFonts w:eastAsia="Times New Roman"/>
          <w:color w:val="000000"/>
          <w:sz w:val="20"/>
          <w:szCs w:val="20"/>
          <w:lang w:bidi="ru-RU"/>
        </w:rPr>
        <w:t>УО - управления образованием</w:t>
      </w:r>
    </w:p>
    <w:p w:rsidR="002F2443" w:rsidRPr="002F2443" w:rsidRDefault="002F2443" w:rsidP="00402199">
      <w:pPr>
        <w:widowControl w:val="0"/>
        <w:spacing w:line="295" w:lineRule="exact"/>
        <w:ind w:left="420"/>
        <w:rPr>
          <w:rFonts w:eastAsia="Times New Roman"/>
          <w:color w:val="000000"/>
          <w:sz w:val="20"/>
          <w:szCs w:val="20"/>
          <w:lang w:bidi="ru-RU"/>
        </w:rPr>
      </w:pPr>
      <w:r w:rsidRPr="002F2443">
        <w:rPr>
          <w:rFonts w:eastAsia="Times New Roman"/>
          <w:color w:val="000000"/>
          <w:sz w:val="20"/>
          <w:szCs w:val="20"/>
          <w:lang w:bidi="ru-RU"/>
        </w:rPr>
        <w:t xml:space="preserve">МБУ «ОРЦ» - Муниципальное бюджетное учреждение «Организационно-ресурсный центр учреждений образования </w:t>
      </w:r>
      <w:proofErr w:type="spellStart"/>
      <w:r w:rsidRPr="002F2443">
        <w:rPr>
          <w:rFonts w:eastAsia="Times New Roman"/>
          <w:color w:val="000000"/>
          <w:sz w:val="20"/>
          <w:szCs w:val="20"/>
          <w:lang w:bidi="ru-RU"/>
        </w:rPr>
        <w:t>Канского</w:t>
      </w:r>
      <w:proofErr w:type="spellEnd"/>
      <w:r w:rsidRPr="002F2443">
        <w:rPr>
          <w:rFonts w:eastAsia="Times New Roman"/>
          <w:color w:val="000000"/>
          <w:sz w:val="20"/>
          <w:szCs w:val="20"/>
          <w:lang w:bidi="ru-RU"/>
        </w:rPr>
        <w:t xml:space="preserve"> района»</w:t>
      </w:r>
    </w:p>
    <w:p w:rsidR="002F2443" w:rsidRPr="002F2443" w:rsidRDefault="002F2443" w:rsidP="00402199">
      <w:pPr>
        <w:widowControl w:val="0"/>
        <w:spacing w:line="295" w:lineRule="exact"/>
        <w:ind w:left="420"/>
        <w:rPr>
          <w:rFonts w:eastAsia="Times New Roman"/>
          <w:color w:val="000000"/>
          <w:sz w:val="20"/>
          <w:szCs w:val="20"/>
          <w:lang w:bidi="ru-RU"/>
        </w:rPr>
      </w:pPr>
      <w:r w:rsidRPr="002F2443">
        <w:rPr>
          <w:rFonts w:eastAsia="Times New Roman"/>
          <w:color w:val="000000"/>
          <w:sz w:val="20"/>
          <w:szCs w:val="20"/>
          <w:lang w:bidi="ru-RU"/>
        </w:rPr>
        <w:t>ОО - образовательная организация</w:t>
      </w:r>
    </w:p>
    <w:p w:rsidR="002F2443" w:rsidRPr="002F2443" w:rsidRDefault="002F2443" w:rsidP="00402199">
      <w:pPr>
        <w:widowControl w:val="0"/>
        <w:spacing w:line="295" w:lineRule="exact"/>
        <w:ind w:left="420"/>
        <w:rPr>
          <w:rFonts w:eastAsia="Times New Roman"/>
          <w:color w:val="000000"/>
          <w:sz w:val="20"/>
          <w:szCs w:val="20"/>
          <w:lang w:bidi="ru-RU"/>
        </w:rPr>
      </w:pPr>
      <w:r w:rsidRPr="002F2443">
        <w:rPr>
          <w:rFonts w:eastAsia="Times New Roman"/>
          <w:color w:val="000000"/>
          <w:sz w:val="20"/>
          <w:szCs w:val="20"/>
          <w:lang w:bidi="ru-RU"/>
        </w:rPr>
        <w:t>РМО - районное методическое объединение</w:t>
      </w:r>
    </w:p>
    <w:p w:rsidR="002F2443" w:rsidRPr="002F2443" w:rsidRDefault="002F2443" w:rsidP="00402199">
      <w:pPr>
        <w:widowControl w:val="0"/>
        <w:spacing w:line="295" w:lineRule="exact"/>
        <w:ind w:left="420"/>
        <w:rPr>
          <w:rFonts w:eastAsia="Times New Roman"/>
          <w:color w:val="000000"/>
          <w:sz w:val="20"/>
          <w:szCs w:val="20"/>
          <w:lang w:bidi="ru-RU"/>
        </w:rPr>
      </w:pPr>
      <w:r w:rsidRPr="002F2443">
        <w:rPr>
          <w:rFonts w:eastAsia="Times New Roman"/>
          <w:color w:val="000000"/>
          <w:sz w:val="20"/>
          <w:szCs w:val="20"/>
          <w:lang w:bidi="ru-RU"/>
        </w:rPr>
        <w:t>ЦОКО - краевое государственное казенное специализированное учреждение «Центр оценки качества образования»</w:t>
      </w:r>
    </w:p>
    <w:p w:rsidR="00A61645" w:rsidRPr="00A61645" w:rsidRDefault="002F2443" w:rsidP="00402199">
      <w:pPr>
        <w:widowControl w:val="0"/>
        <w:spacing w:line="295" w:lineRule="exact"/>
        <w:ind w:left="420"/>
        <w:rPr>
          <w:sz w:val="28"/>
          <w:szCs w:val="28"/>
        </w:rPr>
      </w:pPr>
      <w:r w:rsidRPr="002F2443">
        <w:rPr>
          <w:rFonts w:eastAsia="Times New Roman"/>
          <w:color w:val="000000"/>
          <w:sz w:val="20"/>
          <w:szCs w:val="20"/>
          <w:lang w:bidi="ru-RU"/>
        </w:rPr>
        <w:t>ЦНППМ - центр непрерывного повышения профессионального мастерства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 w:rsidR="00402199">
        <w:rPr>
          <w:rFonts w:eastAsia="Times New Roman"/>
          <w:color w:val="000000"/>
          <w:sz w:val="20"/>
          <w:szCs w:val="20"/>
          <w:lang w:bidi="ru-RU"/>
        </w:rPr>
        <w:t>.</w:t>
      </w:r>
      <w:bookmarkStart w:id="1" w:name="_GoBack"/>
      <w:bookmarkEnd w:id="1"/>
    </w:p>
    <w:sectPr w:rsidR="00A61645" w:rsidRPr="00A61645" w:rsidSect="006F54E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74"/>
    <w:rsid w:val="00124566"/>
    <w:rsid w:val="00255468"/>
    <w:rsid w:val="002E7BB4"/>
    <w:rsid w:val="002F2443"/>
    <w:rsid w:val="0033201B"/>
    <w:rsid w:val="00360874"/>
    <w:rsid w:val="00402199"/>
    <w:rsid w:val="005C59C2"/>
    <w:rsid w:val="006169A4"/>
    <w:rsid w:val="00640E86"/>
    <w:rsid w:val="006F54E0"/>
    <w:rsid w:val="009C6117"/>
    <w:rsid w:val="00A07F7C"/>
    <w:rsid w:val="00A302A6"/>
    <w:rsid w:val="00A61645"/>
    <w:rsid w:val="00BA37CB"/>
    <w:rsid w:val="00BA7B39"/>
    <w:rsid w:val="00D50B56"/>
    <w:rsid w:val="00DB4993"/>
    <w:rsid w:val="00DC1E24"/>
    <w:rsid w:val="00E07B40"/>
    <w:rsid w:val="00EB4612"/>
    <w:rsid w:val="00FD58FA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2E7B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E7BB4"/>
    <w:pPr>
      <w:widowControl w:val="0"/>
      <w:shd w:val="clear" w:color="auto" w:fill="FFFFFF"/>
      <w:spacing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24566"/>
    <w:pPr>
      <w:ind w:left="720"/>
      <w:contextualSpacing/>
    </w:pPr>
  </w:style>
  <w:style w:type="character" w:customStyle="1" w:styleId="2">
    <w:name w:val="Основной текст (2)"/>
    <w:basedOn w:val="a0"/>
    <w:rsid w:val="00124566"/>
  </w:style>
  <w:style w:type="character" w:customStyle="1" w:styleId="2105pt">
    <w:name w:val="Основной текст (2) + 10;5 pt;Не полужирный"/>
    <w:basedOn w:val="a0"/>
    <w:rsid w:val="00124566"/>
  </w:style>
  <w:style w:type="table" w:customStyle="1" w:styleId="11">
    <w:name w:val="Сетка таблицы1"/>
    <w:basedOn w:val="a1"/>
    <w:next w:val="a3"/>
    <w:uiPriority w:val="59"/>
    <w:rsid w:val="00A616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rsid w:val="00A61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No Spacing"/>
    <w:uiPriority w:val="1"/>
    <w:qFormat/>
    <w:rsid w:val="002F24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2E7B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E7BB4"/>
    <w:pPr>
      <w:widowControl w:val="0"/>
      <w:shd w:val="clear" w:color="auto" w:fill="FFFFFF"/>
      <w:spacing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24566"/>
    <w:pPr>
      <w:ind w:left="720"/>
      <w:contextualSpacing/>
    </w:pPr>
  </w:style>
  <w:style w:type="character" w:customStyle="1" w:styleId="2">
    <w:name w:val="Основной текст (2)"/>
    <w:basedOn w:val="a0"/>
    <w:rsid w:val="00124566"/>
  </w:style>
  <w:style w:type="character" w:customStyle="1" w:styleId="2105pt">
    <w:name w:val="Основной текст (2) + 10;5 pt;Не полужирный"/>
    <w:basedOn w:val="a0"/>
    <w:rsid w:val="00124566"/>
  </w:style>
  <w:style w:type="table" w:customStyle="1" w:styleId="11">
    <w:name w:val="Сетка таблицы1"/>
    <w:basedOn w:val="a1"/>
    <w:next w:val="a3"/>
    <w:uiPriority w:val="59"/>
    <w:rsid w:val="00A616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rsid w:val="00A61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No Spacing"/>
    <w:uiPriority w:val="1"/>
    <w:qFormat/>
    <w:rsid w:val="002F24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2022-11-23T07:53:00Z</cp:lastPrinted>
  <dcterms:created xsi:type="dcterms:W3CDTF">2021-09-29T05:24:00Z</dcterms:created>
  <dcterms:modified xsi:type="dcterms:W3CDTF">2022-11-23T08:31:00Z</dcterms:modified>
</cp:coreProperties>
</file>