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2C" w:rsidRPr="00F4769F" w:rsidRDefault="0014542C" w:rsidP="0014542C">
      <w:pPr>
        <w:jc w:val="center"/>
        <w:outlineLvl w:val="0"/>
        <w:rPr>
          <w:b/>
        </w:rPr>
      </w:pPr>
      <w:r w:rsidRPr="00F4769F">
        <w:rPr>
          <w:b/>
        </w:rPr>
        <w:t>Обществознание</w:t>
      </w:r>
    </w:p>
    <w:p w:rsidR="0014542C" w:rsidRPr="00F4769F" w:rsidRDefault="0014542C" w:rsidP="0014542C">
      <w:pPr>
        <w:ind w:firstLine="454"/>
        <w:jc w:val="both"/>
        <w:outlineLvl w:val="0"/>
        <w:rPr>
          <w:b/>
          <w:i/>
        </w:rPr>
      </w:pPr>
      <w:r w:rsidRPr="00F4769F">
        <w:rPr>
          <w:b/>
          <w:bCs/>
        </w:rPr>
        <w:t>Человек в социальном измерении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ind w:firstLine="454"/>
        <w:jc w:val="both"/>
      </w:pPr>
      <w:proofErr w:type="gramStart"/>
      <w:r w:rsidRPr="00F4769F"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14542C" w:rsidRPr="00F4769F" w:rsidRDefault="0014542C" w:rsidP="0014542C">
      <w:pPr>
        <w:ind w:firstLine="454"/>
        <w:jc w:val="both"/>
      </w:pPr>
      <w:r w:rsidRPr="00F4769F">
        <w:t xml:space="preserve">• сравнивать и сопоставлять на основе </w:t>
      </w:r>
      <w:proofErr w:type="gramStart"/>
      <w:r w:rsidRPr="00F4769F">
        <w:t>характеристики основных возрастных периодов жизни человека возможности</w:t>
      </w:r>
      <w:proofErr w:type="gramEnd"/>
      <w:r w:rsidRPr="00F4769F">
        <w:t xml:space="preserve"> и ограничения каждого возрастного периода;</w:t>
      </w:r>
    </w:p>
    <w:p w:rsidR="0014542C" w:rsidRPr="00F4769F" w:rsidRDefault="0014542C" w:rsidP="0014542C">
      <w:pPr>
        <w:ind w:firstLine="454"/>
        <w:jc w:val="both"/>
      </w:pPr>
      <w:r w:rsidRPr="00F4769F"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14542C" w:rsidRPr="00F4769F" w:rsidRDefault="0014542C" w:rsidP="0014542C">
      <w:pPr>
        <w:ind w:firstLine="454"/>
        <w:jc w:val="both"/>
      </w:pPr>
      <w:r w:rsidRPr="00F4769F">
        <w:t>• описывать ген дер как социальный пол; приводить примеры гендерных ролей, а также различий в поведении мальчиков и девочек;</w:t>
      </w:r>
    </w:p>
    <w:p w:rsidR="0014542C" w:rsidRPr="00F4769F" w:rsidRDefault="0014542C" w:rsidP="0014542C">
      <w:pPr>
        <w:ind w:firstLine="454"/>
        <w:jc w:val="both"/>
      </w:pPr>
      <w:r w:rsidRPr="00F4769F"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сверстникам, представителям иных национальных и религиозных культур;</w:t>
      </w:r>
    </w:p>
    <w:p w:rsidR="0014542C" w:rsidRPr="00F4769F" w:rsidRDefault="0014542C" w:rsidP="0014542C">
      <w:pPr>
        <w:ind w:firstLine="454"/>
        <w:jc w:val="both"/>
      </w:pPr>
      <w:r w:rsidRPr="00F4769F"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описывать реальные связи и зависимости между воспитанием и социализацией личности.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i/>
        </w:rPr>
      </w:pPr>
      <w:r w:rsidRPr="00F4769F">
        <w:rPr>
          <w:rFonts w:eastAsia="@Arial Unicode MS"/>
          <w:b/>
        </w:rPr>
        <w:t>Ближайшее социальное окружение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семью и семейные отношения; оценивать социальное значение семейных традиций и обычаев;</w:t>
      </w:r>
    </w:p>
    <w:p w:rsidR="0014542C" w:rsidRPr="00F4769F" w:rsidRDefault="0014542C" w:rsidP="0014542C">
      <w:pPr>
        <w:ind w:firstLine="454"/>
        <w:jc w:val="both"/>
      </w:pPr>
      <w:r w:rsidRPr="00F4769F">
        <w:t xml:space="preserve">• характеризовать основные роли членов семьи, включая </w:t>
      </w:r>
      <w:proofErr w:type="gramStart"/>
      <w:r w:rsidRPr="00F4769F">
        <w:t>свою</w:t>
      </w:r>
      <w:proofErr w:type="gramEnd"/>
      <w:r w:rsidRPr="00F4769F">
        <w:t>;</w:t>
      </w:r>
    </w:p>
    <w:p w:rsidR="0014542C" w:rsidRPr="00F4769F" w:rsidRDefault="0014542C" w:rsidP="0014542C">
      <w:pPr>
        <w:ind w:firstLine="454"/>
        <w:jc w:val="both"/>
      </w:pPr>
      <w:r w:rsidRPr="00F4769F"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4542C" w:rsidRPr="00F4769F" w:rsidRDefault="0014542C" w:rsidP="0014542C">
      <w:pPr>
        <w:ind w:firstLine="454"/>
        <w:jc w:val="both"/>
      </w:pPr>
      <w:r w:rsidRPr="00F4769F"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использовать элементы причинно-следственного анализа при характеристике семейных конфликтов.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i/>
        </w:rPr>
      </w:pPr>
      <w:r w:rsidRPr="00F4769F">
        <w:rPr>
          <w:rFonts w:eastAsia="@Arial Unicode MS"/>
          <w:b/>
        </w:rPr>
        <w:t>Общество — большой «дом» человечества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ind w:firstLine="454"/>
        <w:jc w:val="both"/>
      </w:pPr>
      <w:r w:rsidRPr="00F4769F">
        <w:t>• распознавать на основе приведённых данных основные типы обществ;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критериев гуманизма;</w:t>
      </w:r>
    </w:p>
    <w:p w:rsidR="0014542C" w:rsidRPr="00F4769F" w:rsidRDefault="0014542C" w:rsidP="0014542C">
      <w:pPr>
        <w:ind w:firstLine="454"/>
        <w:jc w:val="both"/>
      </w:pPr>
      <w:r w:rsidRPr="00F4769F">
        <w:t>• различать экономические, социальные, политические, культурные явления и процессы общественной жизни;</w:t>
      </w:r>
    </w:p>
    <w:p w:rsidR="0014542C" w:rsidRPr="00F4769F" w:rsidRDefault="0014542C" w:rsidP="0014542C">
      <w:pPr>
        <w:ind w:firstLine="454"/>
        <w:jc w:val="both"/>
      </w:pPr>
      <w:r w:rsidRPr="00F4769F"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14542C" w:rsidRPr="00F4769F" w:rsidRDefault="0014542C" w:rsidP="0014542C">
      <w:pPr>
        <w:ind w:firstLine="454"/>
        <w:jc w:val="both"/>
      </w:pPr>
      <w:r w:rsidRPr="00F4769F">
        <w:lastRenderedPageBreak/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объяснять взаимодействие социальных общностей и групп;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14542C" w:rsidRPr="00F4769F" w:rsidRDefault="0014542C" w:rsidP="0014542C">
      <w:pPr>
        <w:ind w:firstLine="454"/>
        <w:jc w:val="both"/>
        <w:outlineLvl w:val="0"/>
        <w:rPr>
          <w:b/>
        </w:rPr>
      </w:pPr>
      <w:r w:rsidRPr="00F4769F">
        <w:rPr>
          <w:b/>
          <w:bCs/>
        </w:rPr>
        <w:t>Общество, в котором мы живём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глобальные проблемы современности;</w:t>
      </w:r>
    </w:p>
    <w:p w:rsidR="0014542C" w:rsidRPr="00F4769F" w:rsidRDefault="0014542C" w:rsidP="0014542C">
      <w:pPr>
        <w:ind w:firstLine="454"/>
        <w:jc w:val="both"/>
      </w:pPr>
      <w:r w:rsidRPr="00F4769F">
        <w:t>• раскрывать духовные ценности и достижения народов нашей страны;</w:t>
      </w:r>
    </w:p>
    <w:p w:rsidR="0014542C" w:rsidRPr="00F4769F" w:rsidRDefault="0014542C" w:rsidP="0014542C">
      <w:pPr>
        <w:ind w:firstLine="454"/>
        <w:jc w:val="both"/>
      </w:pPr>
      <w:r w:rsidRPr="00F4769F"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14542C" w:rsidRPr="00F4769F" w:rsidRDefault="0014542C" w:rsidP="0014542C">
      <w:pPr>
        <w:ind w:firstLine="454"/>
        <w:jc w:val="both"/>
      </w:pPr>
      <w:r w:rsidRPr="00F4769F">
        <w:t>• формулировать собственную точку зрения на социальный портрет достойного гражданина страны;</w:t>
      </w:r>
    </w:p>
    <w:p w:rsidR="0014542C" w:rsidRPr="00F4769F" w:rsidRDefault="0014542C" w:rsidP="0014542C">
      <w:pPr>
        <w:ind w:firstLine="454"/>
        <w:jc w:val="both"/>
      </w:pPr>
      <w:r w:rsidRPr="00F4769F"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proofErr w:type="spellStart"/>
      <w:r w:rsidRPr="00F4769F">
        <w:rPr>
          <w:i/>
        </w:rPr>
        <w:t>Выпускникполучит</w:t>
      </w:r>
      <w:proofErr w:type="spellEnd"/>
      <w:r w:rsidRPr="00F4769F">
        <w:rPr>
          <w:i/>
        </w:rPr>
        <w:t xml:space="preserve"> возможность научиться: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показывать влияние происходящих в обществе изменений на положение России в мире.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i/>
        </w:rPr>
      </w:pPr>
      <w:r w:rsidRPr="00F4769F">
        <w:rPr>
          <w:rFonts w:eastAsia="@Arial Unicode MS"/>
          <w:b/>
        </w:rPr>
        <w:t>Регулирование поведения людей в обществе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ind w:firstLine="454"/>
        <w:jc w:val="both"/>
      </w:pPr>
      <w:r w:rsidRPr="00F4769F"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14542C" w:rsidRPr="00F4769F" w:rsidRDefault="0014542C" w:rsidP="0014542C">
      <w:pPr>
        <w:ind w:firstLine="454"/>
        <w:jc w:val="both"/>
      </w:pPr>
      <w:r w:rsidRPr="00F4769F"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4542C" w:rsidRPr="00F4769F" w:rsidRDefault="0014542C" w:rsidP="0014542C">
      <w:pPr>
        <w:ind w:firstLine="454"/>
        <w:jc w:val="both"/>
      </w:pPr>
      <w:r w:rsidRPr="00F4769F"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14542C" w:rsidRPr="00F4769F" w:rsidRDefault="0014542C" w:rsidP="0014542C">
      <w:pPr>
        <w:ind w:firstLine="454"/>
        <w:jc w:val="both"/>
      </w:pPr>
      <w:r w:rsidRPr="00F4769F"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оценивать сущность и значение правопорядка и законности, собственный вклад в их становление и развитие.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i/>
          <w:iCs/>
        </w:rPr>
      </w:pPr>
      <w:r w:rsidRPr="00F4769F">
        <w:rPr>
          <w:b/>
          <w:bCs/>
        </w:rPr>
        <w:t>Основы российского законодательства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ind w:firstLine="454"/>
        <w:jc w:val="both"/>
      </w:pPr>
      <w:r w:rsidRPr="00F4769F"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4542C" w:rsidRPr="00F4769F" w:rsidRDefault="0014542C" w:rsidP="0014542C">
      <w:pPr>
        <w:ind w:firstLine="454"/>
        <w:jc w:val="both"/>
      </w:pPr>
      <w:r w:rsidRPr="00F4769F">
        <w:lastRenderedPageBreak/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14542C" w:rsidRPr="00F4769F" w:rsidRDefault="0014542C" w:rsidP="0014542C">
      <w:pPr>
        <w:ind w:firstLine="454"/>
        <w:jc w:val="both"/>
      </w:pPr>
      <w:r w:rsidRPr="00F4769F"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4542C" w:rsidRPr="00F4769F" w:rsidRDefault="0014542C" w:rsidP="0014542C">
      <w:pPr>
        <w:ind w:firstLine="454"/>
        <w:jc w:val="both"/>
      </w:pPr>
      <w:r w:rsidRPr="00F4769F"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14542C" w:rsidRPr="00F4769F" w:rsidRDefault="0014542C" w:rsidP="0014542C">
      <w:pPr>
        <w:ind w:firstLine="454"/>
        <w:jc w:val="both"/>
      </w:pPr>
      <w:r w:rsidRPr="00F4769F"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</w:pPr>
      <w:r w:rsidRPr="00F4769F">
        <w:t>• </w:t>
      </w:r>
      <w:r w:rsidRPr="00F4769F">
        <w:rPr>
          <w:i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F4769F">
        <w:t>;</w:t>
      </w:r>
    </w:p>
    <w:p w:rsidR="0014542C" w:rsidRPr="00F4769F" w:rsidRDefault="0014542C" w:rsidP="0014542C">
      <w:pPr>
        <w:ind w:firstLine="454"/>
        <w:jc w:val="both"/>
      </w:pPr>
      <w:r w:rsidRPr="00F4769F">
        <w:t>• </w:t>
      </w:r>
      <w:r w:rsidRPr="00F4769F">
        <w:rPr>
          <w:i/>
        </w:rPr>
        <w:t>осознанно содействовать защите правопорядка в обществе правовыми способами и средствами;</w:t>
      </w:r>
    </w:p>
    <w:p w:rsidR="0014542C" w:rsidRPr="00F4769F" w:rsidRDefault="0014542C" w:rsidP="0014542C">
      <w:pPr>
        <w:ind w:firstLine="454"/>
        <w:jc w:val="both"/>
      </w:pPr>
      <w:r w:rsidRPr="00F4769F">
        <w:t>• </w:t>
      </w:r>
      <w:r w:rsidRPr="00F4769F">
        <w:rPr>
          <w:i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</w:rPr>
      </w:pPr>
      <w:r w:rsidRPr="00F4769F">
        <w:rPr>
          <w:rFonts w:eastAsia="@Arial Unicode MS"/>
          <w:b/>
        </w:rPr>
        <w:t>Мир экономики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понимать и правильно использовать основные экономические термины;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распознавать на основе приведенных данных основные экономические системы, экономические явления и процессы, сравнивать их;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характеризовать функции денег в экономике;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анализировать несложные статистические данные, отражающие экономические явления и процессы;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получать социальную информацию об экономической жизни общества из адаптированных источников различного типа;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  <w:rPr>
          <w:i/>
          <w:u w:val="single"/>
        </w:rPr>
      </w:pPr>
      <w:r w:rsidRPr="00F4769F">
        <w:t>• </w:t>
      </w:r>
      <w:r w:rsidRPr="00F4769F">
        <w:rPr>
          <w:i/>
        </w:rPr>
        <w:t>оценивать тенденции экономических изменений в нашем обществе;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i/>
        </w:rPr>
      </w:pPr>
      <w:r w:rsidRPr="00F4769F">
        <w:rPr>
          <w:rFonts w:eastAsia="@Arial Unicode MS"/>
          <w:b/>
        </w:rPr>
        <w:t>Человек в экономических отношениях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характеризовать поведение производителя и потребителя как основных участников экономической деятельности;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применять полученные знания для характеристики экономики семьи;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использовать статистические данные, отражающие экономические изменения в обществе;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получать социальную информацию об экономической жизни общества из адаптированных источников различного типа;</w:t>
      </w:r>
    </w:p>
    <w:p w:rsidR="0014542C" w:rsidRPr="00F4769F" w:rsidRDefault="0014542C" w:rsidP="0014542C">
      <w:pPr>
        <w:tabs>
          <w:tab w:val="num" w:pos="709"/>
        </w:tabs>
        <w:ind w:firstLine="454"/>
        <w:jc w:val="both"/>
      </w:pPr>
      <w:r w:rsidRPr="00F4769F"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lastRenderedPageBreak/>
        <w:t>• </w:t>
      </w:r>
      <w:r w:rsidRPr="00F4769F">
        <w:rPr>
          <w:i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характеризовать тенденции экономических изменений в нашем обществе;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анализировать с позиций обществознания сложившиеся практики и модели поведения потребителя;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i/>
        </w:rPr>
      </w:pPr>
      <w:r w:rsidRPr="00F4769F">
        <w:rPr>
          <w:rFonts w:eastAsia="@Arial Unicode MS"/>
          <w:b/>
        </w:rPr>
        <w:t>Мир социальных отношений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ind w:firstLine="454"/>
        <w:jc w:val="both"/>
      </w:pPr>
      <w:r w:rsidRPr="00F4769F"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основные социальные группы российского общества</w:t>
      </w:r>
      <w:r w:rsidRPr="00F4769F">
        <w:rPr>
          <w:u w:val="single"/>
        </w:rPr>
        <w:t xml:space="preserve">, </w:t>
      </w:r>
      <w:r w:rsidRPr="00F4769F">
        <w:t>распознавать их сущностные признаки;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ведущие направления социальной политики российского государства;</w:t>
      </w:r>
    </w:p>
    <w:p w:rsidR="0014542C" w:rsidRPr="00F4769F" w:rsidRDefault="0014542C" w:rsidP="0014542C">
      <w:pPr>
        <w:ind w:firstLine="454"/>
        <w:jc w:val="both"/>
      </w:pPr>
      <w:r w:rsidRPr="00F4769F"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собственные основные социальные роли;</w:t>
      </w:r>
    </w:p>
    <w:p w:rsidR="0014542C" w:rsidRPr="00F4769F" w:rsidRDefault="0014542C" w:rsidP="0014542C">
      <w:pPr>
        <w:ind w:firstLine="454"/>
        <w:jc w:val="both"/>
      </w:pPr>
      <w:r w:rsidRPr="00F4769F">
        <w:t>• объяснять на примере своей семьи основные функции этого социального института в обществе;</w:t>
      </w:r>
    </w:p>
    <w:p w:rsidR="0014542C" w:rsidRPr="00F4769F" w:rsidRDefault="0014542C" w:rsidP="0014542C">
      <w:pPr>
        <w:ind w:firstLine="454"/>
        <w:jc w:val="both"/>
      </w:pPr>
      <w:r w:rsidRPr="00F4769F"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14542C" w:rsidRPr="00F4769F" w:rsidRDefault="0014542C" w:rsidP="0014542C">
      <w:pPr>
        <w:ind w:firstLine="454"/>
        <w:jc w:val="both"/>
      </w:pPr>
      <w:r w:rsidRPr="00F4769F"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14542C" w:rsidRPr="00F4769F" w:rsidRDefault="0014542C" w:rsidP="0014542C">
      <w:pPr>
        <w:ind w:firstLine="454"/>
        <w:jc w:val="both"/>
      </w:pPr>
      <w:r w:rsidRPr="00F4769F">
        <w:t>• проводить несложные социологические исследования.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использовать понятия «равенство» и «социальная справедливость» с позиций историзма;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i/>
        </w:rPr>
      </w:pPr>
      <w:r w:rsidRPr="00F4769F">
        <w:rPr>
          <w:rFonts w:eastAsia="@Arial Unicode MS"/>
          <w:b/>
        </w:rPr>
        <w:t>Политическая жизнь общества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4542C" w:rsidRPr="00F4769F" w:rsidRDefault="0014542C" w:rsidP="0014542C">
      <w:pPr>
        <w:ind w:firstLine="454"/>
        <w:jc w:val="both"/>
      </w:pPr>
      <w:r w:rsidRPr="00F4769F"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14542C" w:rsidRPr="00F4769F" w:rsidRDefault="0014542C" w:rsidP="0014542C">
      <w:pPr>
        <w:ind w:firstLine="454"/>
        <w:jc w:val="both"/>
      </w:pPr>
      <w:r w:rsidRPr="00F4769F"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14542C" w:rsidRPr="00F4769F" w:rsidRDefault="0014542C" w:rsidP="0014542C">
      <w:pPr>
        <w:ind w:firstLine="454"/>
        <w:jc w:val="both"/>
      </w:pPr>
      <w:r w:rsidRPr="00F4769F">
        <w:t>• описывать основные признаки любого государства, конкретизировать их на примерах прошлого и современности;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базовые черты избирательной системы в нашем обществе, основные проявления роли избирателя;</w:t>
      </w:r>
    </w:p>
    <w:p w:rsidR="0014542C" w:rsidRPr="00F4769F" w:rsidRDefault="0014542C" w:rsidP="0014542C">
      <w:pPr>
        <w:ind w:firstLine="454"/>
        <w:jc w:val="both"/>
        <w:rPr>
          <w:u w:val="single"/>
        </w:rPr>
      </w:pPr>
      <w:r w:rsidRPr="00F4769F">
        <w:t>• различать факты и мнения в потоке политической информации.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осознавать значение гражданской активности и патриотической позиции в укреплении нашего государства;</w:t>
      </w:r>
    </w:p>
    <w:p w:rsidR="0014542C" w:rsidRPr="00F4769F" w:rsidRDefault="0014542C" w:rsidP="0014542C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соотносить различные оценки политических событий и процессов и делать обоснованные выводы.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i/>
        </w:rPr>
      </w:pPr>
      <w:r w:rsidRPr="00F4769F">
        <w:rPr>
          <w:rFonts w:eastAsia="@Arial Unicode MS"/>
          <w:b/>
        </w:rPr>
        <w:lastRenderedPageBreak/>
        <w:t>Культурно-информационная среда общественной жизни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развитие отдельных областей и форм культуры;</w:t>
      </w:r>
    </w:p>
    <w:p w:rsidR="0014542C" w:rsidRPr="00F4769F" w:rsidRDefault="0014542C" w:rsidP="0014542C">
      <w:pPr>
        <w:ind w:firstLine="454"/>
        <w:jc w:val="both"/>
      </w:pPr>
      <w:r w:rsidRPr="00F4769F">
        <w:t>• распознавать и различать явления духовной культуры;</w:t>
      </w:r>
    </w:p>
    <w:p w:rsidR="0014542C" w:rsidRPr="00F4769F" w:rsidRDefault="0014542C" w:rsidP="0014542C">
      <w:pPr>
        <w:ind w:firstLine="454"/>
        <w:jc w:val="both"/>
      </w:pPr>
      <w:r w:rsidRPr="00F4769F">
        <w:t>• описывать различные средства массовой информации;</w:t>
      </w:r>
    </w:p>
    <w:p w:rsidR="0014542C" w:rsidRPr="00F4769F" w:rsidRDefault="0014542C" w:rsidP="0014542C">
      <w:pPr>
        <w:ind w:firstLine="454"/>
        <w:jc w:val="both"/>
      </w:pPr>
      <w:r w:rsidRPr="00F4769F"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4542C" w:rsidRPr="00F4769F" w:rsidRDefault="0014542C" w:rsidP="0014542C">
      <w:pPr>
        <w:ind w:firstLine="454"/>
        <w:jc w:val="both"/>
      </w:pPr>
      <w:r w:rsidRPr="00F4769F"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</w:pPr>
      <w:r w:rsidRPr="00F4769F">
        <w:t>• </w:t>
      </w:r>
      <w:r w:rsidRPr="00F4769F">
        <w:rPr>
          <w:i/>
        </w:rPr>
        <w:t>описывать процессы создания, сохранения, трансляции и усвоения достижений культуры;</w:t>
      </w:r>
    </w:p>
    <w:p w:rsidR="0014542C" w:rsidRPr="00F4769F" w:rsidRDefault="0014542C" w:rsidP="0014542C">
      <w:pPr>
        <w:ind w:firstLine="454"/>
        <w:jc w:val="both"/>
      </w:pPr>
      <w:r w:rsidRPr="00F4769F">
        <w:t>• </w:t>
      </w:r>
      <w:r w:rsidRPr="00F4769F">
        <w:rPr>
          <w:i/>
        </w:rPr>
        <w:t>характеризовать основные направления развития отечественной культуры в современных условиях;</w:t>
      </w:r>
    </w:p>
    <w:p w:rsidR="0014542C" w:rsidRPr="00F4769F" w:rsidRDefault="0014542C" w:rsidP="0014542C">
      <w:pPr>
        <w:ind w:firstLine="454"/>
        <w:jc w:val="both"/>
      </w:pPr>
      <w:r w:rsidRPr="00F4769F">
        <w:t>• </w:t>
      </w:r>
      <w:r w:rsidRPr="00F4769F">
        <w:rPr>
          <w:i/>
        </w:rPr>
        <w:t>осуществлять рефлексию своих ценностей.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</w:rPr>
      </w:pPr>
      <w:r w:rsidRPr="00F4769F">
        <w:rPr>
          <w:rFonts w:eastAsia="@Arial Unicode MS"/>
          <w:b/>
        </w:rPr>
        <w:t>Человек в меняющемся обществе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явление ускорения социального развития;</w:t>
      </w:r>
    </w:p>
    <w:p w:rsidR="0014542C" w:rsidRPr="00F4769F" w:rsidRDefault="0014542C" w:rsidP="0014542C">
      <w:pPr>
        <w:ind w:firstLine="454"/>
        <w:jc w:val="both"/>
      </w:pPr>
      <w:r w:rsidRPr="00F4769F">
        <w:t>• объяснять необходимость непрерывного образования в современных условиях;</w:t>
      </w:r>
    </w:p>
    <w:p w:rsidR="0014542C" w:rsidRPr="00F4769F" w:rsidRDefault="0014542C" w:rsidP="0014542C">
      <w:pPr>
        <w:ind w:firstLine="454"/>
        <w:jc w:val="both"/>
      </w:pPr>
      <w:r w:rsidRPr="00F4769F">
        <w:t>• описывать многообразие профессий в современном мире;</w:t>
      </w:r>
    </w:p>
    <w:p w:rsidR="0014542C" w:rsidRPr="00F4769F" w:rsidRDefault="0014542C" w:rsidP="0014542C">
      <w:pPr>
        <w:ind w:firstLine="454"/>
        <w:jc w:val="both"/>
      </w:pPr>
      <w:r w:rsidRPr="00F4769F">
        <w:t>• характеризовать роль молодёжи в развитии современного общества;</w:t>
      </w:r>
    </w:p>
    <w:p w:rsidR="0014542C" w:rsidRPr="00F4769F" w:rsidRDefault="0014542C" w:rsidP="0014542C">
      <w:pPr>
        <w:ind w:firstLine="454"/>
        <w:jc w:val="both"/>
      </w:pPr>
      <w:r w:rsidRPr="00F4769F">
        <w:t>• извлекать социальную информацию из доступных источников;</w:t>
      </w:r>
    </w:p>
    <w:p w:rsidR="0014542C" w:rsidRPr="00F4769F" w:rsidRDefault="0014542C" w:rsidP="0014542C">
      <w:pPr>
        <w:ind w:firstLine="454"/>
        <w:jc w:val="both"/>
      </w:pPr>
      <w:r w:rsidRPr="00F4769F">
        <w:t>• применять полученные знания для решения отдельных социальных проблем.</w:t>
      </w:r>
    </w:p>
    <w:p w:rsidR="0014542C" w:rsidRPr="00F4769F" w:rsidRDefault="0014542C" w:rsidP="0014542C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14542C" w:rsidRPr="00F4769F" w:rsidRDefault="0014542C" w:rsidP="0014542C">
      <w:pPr>
        <w:ind w:firstLine="454"/>
        <w:jc w:val="both"/>
      </w:pPr>
      <w:r w:rsidRPr="00F4769F">
        <w:t>• </w:t>
      </w:r>
      <w:r w:rsidRPr="00F4769F">
        <w:rPr>
          <w:i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14542C" w:rsidRPr="00F4769F" w:rsidRDefault="0014542C" w:rsidP="0014542C">
      <w:pPr>
        <w:ind w:firstLine="454"/>
        <w:jc w:val="both"/>
      </w:pPr>
      <w:r w:rsidRPr="00F4769F">
        <w:t>• </w:t>
      </w:r>
      <w:r w:rsidRPr="00F4769F">
        <w:rPr>
          <w:i/>
        </w:rPr>
        <w:t>оценивать роль спорта и спортивных достижений в контексте современной общественной жизни;</w:t>
      </w:r>
    </w:p>
    <w:p w:rsidR="0014542C" w:rsidRPr="00F4769F" w:rsidRDefault="0014542C" w:rsidP="0014542C">
      <w:pPr>
        <w:ind w:firstLine="454"/>
        <w:jc w:val="both"/>
      </w:pPr>
      <w:r w:rsidRPr="00F4769F">
        <w:t>• </w:t>
      </w:r>
      <w:r w:rsidRPr="00F4769F">
        <w:rPr>
          <w:i/>
        </w:rPr>
        <w:t>выражать и обосновывать собственную позицию по актуальным проблемам молодёжи.</w:t>
      </w:r>
    </w:p>
    <w:p w:rsidR="0014542C" w:rsidRPr="00F4769F" w:rsidRDefault="0014542C" w:rsidP="0014542C">
      <w:pPr>
        <w:ind w:firstLine="454"/>
        <w:jc w:val="center"/>
        <w:outlineLvl w:val="0"/>
        <w:rPr>
          <w:b/>
        </w:rPr>
      </w:pPr>
    </w:p>
    <w:p w:rsidR="0014542C" w:rsidRPr="00E716F1" w:rsidRDefault="0014542C" w:rsidP="0014542C">
      <w:pPr>
        <w:ind w:firstLine="360"/>
        <w:jc w:val="center"/>
        <w:rPr>
          <w:b/>
        </w:rPr>
      </w:pPr>
      <w:r w:rsidRPr="00E716F1">
        <w:rPr>
          <w:b/>
        </w:rPr>
        <w:t xml:space="preserve">Планируемые результаты реализации программы </w:t>
      </w:r>
      <w:r>
        <w:rPr>
          <w:b/>
        </w:rPr>
        <w:t xml:space="preserve">по обществознанию  в области </w:t>
      </w:r>
      <w:r w:rsidRPr="00E716F1">
        <w:rPr>
          <w:b/>
        </w:rPr>
        <w:t>УУД</w:t>
      </w:r>
    </w:p>
    <w:p w:rsidR="0014542C" w:rsidRPr="00D46B50" w:rsidRDefault="0014542C" w:rsidP="0014542C">
      <w:pPr>
        <w:ind w:firstLine="709"/>
        <w:jc w:val="center"/>
        <w:rPr>
          <w:b/>
        </w:rPr>
      </w:pPr>
      <w:r w:rsidRPr="00E716F1">
        <w:rPr>
          <w:b/>
        </w:rPr>
        <w:t xml:space="preserve">в результате  учебной деятельности учащихся </w:t>
      </w:r>
      <w:proofErr w:type="gramStart"/>
      <w:r w:rsidRPr="00E716F1">
        <w:rPr>
          <w:b/>
        </w:rPr>
        <w:t>на конец</w:t>
      </w:r>
      <w:proofErr w:type="gramEnd"/>
      <w:r w:rsidRPr="00E716F1">
        <w:rPr>
          <w:b/>
        </w:rPr>
        <w:t xml:space="preserve"> 9 класса</w:t>
      </w:r>
    </w:p>
    <w:tbl>
      <w:tblPr>
        <w:tblW w:w="1044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2641"/>
        <w:gridCol w:w="2096"/>
        <w:gridCol w:w="2044"/>
        <w:gridCol w:w="1980"/>
      </w:tblGrid>
      <w:tr w:rsidR="0014542C" w:rsidTr="0036386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84" w:type="dxa"/>
          </w:tcPr>
          <w:p w:rsidR="0014542C" w:rsidRPr="00F4769F" w:rsidRDefault="0014542C" w:rsidP="00363865">
            <w:pPr>
              <w:ind w:left="365"/>
              <w:jc w:val="both"/>
              <w:rPr>
                <w:i/>
              </w:rPr>
            </w:pPr>
          </w:p>
          <w:p w:rsidR="0014542C" w:rsidRPr="00D46B50" w:rsidRDefault="0014542C" w:rsidP="00363865">
            <w:pPr>
              <w:ind w:firstLine="454"/>
              <w:outlineLvl w:val="0"/>
              <w:rPr>
                <w:b/>
                <w:sz w:val="20"/>
                <w:szCs w:val="20"/>
              </w:rPr>
            </w:pPr>
            <w:r w:rsidRPr="00D46B50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641" w:type="dxa"/>
          </w:tcPr>
          <w:p w:rsidR="0014542C" w:rsidRPr="00D46B50" w:rsidRDefault="0014542C" w:rsidP="00363865"/>
          <w:p w:rsidR="0014542C" w:rsidRPr="00D46B50" w:rsidRDefault="0014542C" w:rsidP="00363865">
            <w:pPr>
              <w:outlineLvl w:val="0"/>
            </w:pPr>
            <w:r w:rsidRPr="00485664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096" w:type="dxa"/>
          </w:tcPr>
          <w:p w:rsidR="0014542C" w:rsidRPr="00D46B50" w:rsidRDefault="0014542C" w:rsidP="00363865"/>
          <w:p w:rsidR="0014542C" w:rsidRPr="00D46B50" w:rsidRDefault="0014542C" w:rsidP="00363865">
            <w:pPr>
              <w:outlineLvl w:val="0"/>
            </w:pPr>
            <w:r w:rsidRPr="00485664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</w:tcPr>
          <w:p w:rsidR="0014542C" w:rsidRPr="00D46B50" w:rsidRDefault="0014542C" w:rsidP="00363865"/>
          <w:p w:rsidR="0014542C" w:rsidRPr="00D46B50" w:rsidRDefault="0014542C" w:rsidP="00363865">
            <w:pPr>
              <w:outlineLvl w:val="0"/>
            </w:pPr>
            <w:r w:rsidRPr="0048566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4542C" w:rsidRPr="00D46B50" w:rsidRDefault="0014542C" w:rsidP="00363865"/>
          <w:p w:rsidR="0014542C" w:rsidRPr="00D46B50" w:rsidRDefault="0014542C" w:rsidP="00363865">
            <w:pPr>
              <w:outlineLvl w:val="0"/>
            </w:pPr>
            <w:r w:rsidRPr="00485664">
              <w:rPr>
                <w:b/>
                <w:sz w:val="20"/>
                <w:szCs w:val="20"/>
              </w:rPr>
              <w:t>коммуникативные</w:t>
            </w:r>
          </w:p>
        </w:tc>
      </w:tr>
      <w:tr w:rsidR="0014542C" w:rsidTr="0036386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84" w:type="dxa"/>
          </w:tcPr>
          <w:p w:rsidR="0014542C" w:rsidRPr="00485664" w:rsidRDefault="0014542C" w:rsidP="00363865">
            <w:pPr>
              <w:rPr>
                <w:b/>
                <w:sz w:val="20"/>
                <w:szCs w:val="20"/>
              </w:rPr>
            </w:pPr>
            <w:r w:rsidRPr="00485664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641" w:type="dxa"/>
          </w:tcPr>
          <w:p w:rsidR="0014542C" w:rsidRPr="00485664" w:rsidRDefault="0014542C" w:rsidP="00363865">
            <w:pPr>
              <w:rPr>
                <w:sz w:val="20"/>
                <w:szCs w:val="20"/>
              </w:rPr>
            </w:pPr>
            <w:proofErr w:type="spellStart"/>
            <w:r w:rsidRPr="00485664">
              <w:rPr>
                <w:sz w:val="20"/>
                <w:szCs w:val="20"/>
              </w:rPr>
              <w:t>Общеучебные</w:t>
            </w:r>
            <w:proofErr w:type="spellEnd"/>
            <w:r w:rsidRPr="00485664">
              <w:rPr>
                <w:sz w:val="20"/>
                <w:szCs w:val="20"/>
              </w:rPr>
              <w:t xml:space="preserve"> действия: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1)  Выдвигать гипотезу, осуществление ее проверки на основании имеющихся в распоряжении фактов из общественной жизни и личного опыта;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proofErr w:type="gramStart"/>
            <w:r w:rsidRPr="00485664">
              <w:rPr>
                <w:sz w:val="20"/>
                <w:szCs w:val="20"/>
              </w:rPr>
              <w:t xml:space="preserve">2)Переводить информация из одной формы в другую (из словесной в таблицу или схему и обратно), воспринимать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</w:t>
            </w:r>
            <w:r w:rsidRPr="00485664">
              <w:rPr>
                <w:sz w:val="20"/>
                <w:szCs w:val="20"/>
              </w:rPr>
              <w:lastRenderedPageBreak/>
              <w:t>текста, находить ответы на поставленные вопросы и излагать их;</w:t>
            </w:r>
            <w:proofErr w:type="gramEnd"/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3) Самостоятельно осуществлять поиск, анализ и отбора информации из различных источников (как адаптированных, так и неадаптированных) для решения познавательных задач. 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 Логические действия: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1) сравнивать данные, полученные из разных источников информации, различать, определять общие признаки и составлять классификации; 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2) анализировать - выделять отдельные элементы из  целого; 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3) синтезировать - составлять целого из частей; 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4) проводить </w:t>
            </w:r>
            <w:proofErr w:type="spellStart"/>
            <w:r w:rsidRPr="00485664">
              <w:rPr>
                <w:sz w:val="20"/>
                <w:szCs w:val="20"/>
              </w:rPr>
              <w:t>сериацию</w:t>
            </w:r>
            <w:proofErr w:type="spellEnd"/>
            <w:r w:rsidRPr="00485664">
              <w:rPr>
                <w:sz w:val="20"/>
                <w:szCs w:val="20"/>
              </w:rPr>
              <w:t xml:space="preserve"> - упорядочение объектов по выделенному основанию; 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5) классифицировать - относить понятие, явление, процесс к определенной группе на основе заданного признака; 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6) обобщать-формулировать  общий признак, качество для целого ряда или класса единичных процессов, явлений на основе выделения сущностной связи; 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7) проводить доказательство - устанавливать </w:t>
            </w:r>
            <w:proofErr w:type="spellStart"/>
            <w:r w:rsidRPr="00485664">
              <w:rPr>
                <w:sz w:val="20"/>
                <w:szCs w:val="20"/>
              </w:rPr>
              <w:t>причинно</w:t>
            </w:r>
            <w:proofErr w:type="spellEnd"/>
            <w:r w:rsidRPr="00485664">
              <w:rPr>
                <w:sz w:val="20"/>
                <w:szCs w:val="20"/>
              </w:rPr>
              <w:t xml:space="preserve"> - следственные связи, построение логической цепи рассуждений; 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8) </w:t>
            </w:r>
            <w:proofErr w:type="gramStart"/>
            <w:r w:rsidRPr="00485664">
              <w:rPr>
                <w:sz w:val="20"/>
                <w:szCs w:val="20"/>
              </w:rPr>
              <w:t>устанавливать аналогии и закономерности социальны</w:t>
            </w:r>
            <w:proofErr w:type="gramEnd"/>
            <w:r w:rsidRPr="00485664">
              <w:rPr>
                <w:sz w:val="20"/>
                <w:szCs w:val="20"/>
              </w:rPr>
              <w:t xml:space="preserve"> процессов, явлений;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Постановка и решение проблемы: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Уметь формулировать проблему, самостоятельно находить новые способы ее разрешения, применять известные способы решения в новой комбинации.</w:t>
            </w:r>
          </w:p>
        </w:tc>
        <w:tc>
          <w:tcPr>
            <w:tcW w:w="2096" w:type="dxa"/>
          </w:tcPr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>1)Проводить целеполагани</w:t>
            </w:r>
            <w:proofErr w:type="gramStart"/>
            <w:r w:rsidRPr="00485664">
              <w:rPr>
                <w:sz w:val="20"/>
                <w:szCs w:val="20"/>
              </w:rPr>
              <w:t>е-</w:t>
            </w:r>
            <w:proofErr w:type="gramEnd"/>
            <w:r w:rsidRPr="00485664">
              <w:rPr>
                <w:sz w:val="20"/>
                <w:szCs w:val="20"/>
              </w:rPr>
              <w:t xml:space="preserve"> постановка учебной задачи на основе соотнесения того, что известно и усвоено обучающимися и того, что еще неизвестно;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2) Проводить планирование </w:t>
            </w:r>
            <w:proofErr w:type="gramStart"/>
            <w:r w:rsidRPr="00485664">
              <w:rPr>
                <w:sz w:val="20"/>
                <w:szCs w:val="20"/>
              </w:rPr>
              <w:t>-о</w:t>
            </w:r>
            <w:proofErr w:type="gramEnd"/>
            <w:r w:rsidRPr="00485664">
              <w:rPr>
                <w:sz w:val="20"/>
                <w:szCs w:val="20"/>
              </w:rPr>
              <w:t>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3)Проводить прогнозирование - предвосхищение </w:t>
            </w:r>
            <w:r w:rsidRPr="00485664">
              <w:rPr>
                <w:sz w:val="20"/>
                <w:szCs w:val="20"/>
              </w:rPr>
              <w:lastRenderedPageBreak/>
              <w:t>результата и уровня усвоения его временных характеристик;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4) Проводить оценку - выделение и осознание </w:t>
            </w:r>
            <w:proofErr w:type="gramStart"/>
            <w:r w:rsidRPr="00485664">
              <w:rPr>
                <w:sz w:val="20"/>
                <w:szCs w:val="20"/>
              </w:rPr>
              <w:t>обучающимися</w:t>
            </w:r>
            <w:proofErr w:type="gramEnd"/>
            <w:r w:rsidRPr="00485664">
              <w:rPr>
                <w:sz w:val="20"/>
                <w:szCs w:val="20"/>
              </w:rPr>
              <w:t xml:space="preserve"> того, что уже усвоено и что еще подлежит усвоению, осознание качества и уровня усвоения;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5) Проводить волевую </w:t>
            </w:r>
            <w:proofErr w:type="spellStart"/>
            <w:r w:rsidRPr="00485664">
              <w:rPr>
                <w:sz w:val="20"/>
                <w:szCs w:val="20"/>
              </w:rPr>
              <w:t>саморегуляцию</w:t>
            </w:r>
            <w:proofErr w:type="spellEnd"/>
            <w:r w:rsidRPr="00485664">
              <w:rPr>
                <w:sz w:val="20"/>
                <w:szCs w:val="20"/>
              </w:rPr>
              <w:t>, как способность к мобилизации сил и энергии, способность к волевому усилию, преодоление препятствия.</w:t>
            </w:r>
          </w:p>
        </w:tc>
        <w:tc>
          <w:tcPr>
            <w:tcW w:w="2044" w:type="dxa"/>
          </w:tcPr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>1)  -осознание значимости каждого человека и социальной группы в  общей исторической судьбе народов, человечества в целом,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-формирование комплекса нравственных ценностей и приоритетов на основе обобщенного опыта человечества,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 -сформированное чувство единства человечества, общности его исторического пути,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-умение сопоставлять собственные </w:t>
            </w:r>
            <w:r w:rsidRPr="00485664">
              <w:rPr>
                <w:sz w:val="20"/>
                <w:szCs w:val="20"/>
              </w:rPr>
              <w:lastRenderedPageBreak/>
              <w:t xml:space="preserve">поступки и мысли с поступками лучших людей в истории человечества, с социальным эталоном; 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2)</w:t>
            </w:r>
            <w:proofErr w:type="spellStart"/>
            <w:r w:rsidRPr="00485664">
              <w:rPr>
                <w:sz w:val="20"/>
                <w:szCs w:val="20"/>
              </w:rPr>
              <w:t>Сформированность</w:t>
            </w:r>
            <w:proofErr w:type="spellEnd"/>
            <w:r w:rsidRPr="00485664">
              <w:rPr>
                <w:sz w:val="20"/>
                <w:szCs w:val="20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3) самостоятельность в приобретении новых знаний и практических умений;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4) готовность к выбору жизненного пути в соответствии с собственными интересами и возможностями;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5) мотивация образовательной деятельности обучающихся воспитанников на основе личностно-ориентированного подхода;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6) формирование ценностного отношения друг к другу, к учению, к результатам обучения.</w:t>
            </w:r>
          </w:p>
        </w:tc>
        <w:tc>
          <w:tcPr>
            <w:tcW w:w="1980" w:type="dxa"/>
          </w:tcPr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>1)Развернуто обосновывать суждения, давать определения, приводить доказательства;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2) Планировать учебное сотрудничество с учителем и сверстниками – определять цели;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3) Определять основные направления деятельности</w:t>
            </w:r>
            <w:proofErr w:type="gramStart"/>
            <w:r w:rsidRPr="00485664">
              <w:rPr>
                <w:sz w:val="20"/>
                <w:szCs w:val="20"/>
              </w:rPr>
              <w:t>.</w:t>
            </w:r>
            <w:proofErr w:type="gramEnd"/>
            <w:r w:rsidRPr="00485664">
              <w:rPr>
                <w:sz w:val="20"/>
                <w:szCs w:val="20"/>
              </w:rPr>
              <w:t xml:space="preserve"> </w:t>
            </w:r>
            <w:proofErr w:type="gramStart"/>
            <w:r w:rsidRPr="00485664">
              <w:rPr>
                <w:sz w:val="20"/>
                <w:szCs w:val="20"/>
              </w:rPr>
              <w:t>о</w:t>
            </w:r>
            <w:proofErr w:type="gramEnd"/>
            <w:r w:rsidRPr="00485664">
              <w:rPr>
                <w:sz w:val="20"/>
                <w:szCs w:val="20"/>
              </w:rPr>
              <w:t>существлять постановку вопросов - принципиальное сотрудничество в поиске и сборе информации;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>4) Управлять поведением партнера - контроль, коррекция, оценки действий партнера;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5) 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6) Объяснение изученных положений на основе самостоятельно подобранных конкретных примерах, </w:t>
            </w:r>
          </w:p>
          <w:p w:rsidR="0014542C" w:rsidRPr="00485664" w:rsidRDefault="0014542C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7) Владение навыками публичных выступлений.</w:t>
            </w:r>
          </w:p>
        </w:tc>
      </w:tr>
    </w:tbl>
    <w:p w:rsidR="0014542C" w:rsidRDefault="0014542C" w:rsidP="0014542C"/>
    <w:p w:rsidR="0014542C" w:rsidRDefault="0014542C" w:rsidP="0014542C"/>
    <w:p w:rsidR="0014542C" w:rsidRPr="00DE0204" w:rsidRDefault="0014542C" w:rsidP="0014542C">
      <w:pPr>
        <w:pStyle w:val="21"/>
        <w:shd w:val="clear" w:color="auto" w:fill="auto"/>
        <w:tabs>
          <w:tab w:val="left" w:pos="4496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ОБЩЕСТВОЗНАНИЕ Социальная сущность личности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lastRenderedPageBreak/>
        <w:t>Человек в социальном измерении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Природа человека. Интересы и потребности. Самооценка. Здоровый образ жизни. Безопасность жизни.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Как человек познаёт мир и самого себя. Образование и самообразование.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Социальное становление человека: как усваиваются социальные нормы. Социальные «параметры личности».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Положение личности в обществе: от чего оно зависит. Статус. Типичные социальные роли.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proofErr w:type="spellStart"/>
      <w:r w:rsidRPr="00DE0204">
        <w:rPr>
          <w:rStyle w:val="a3"/>
          <w:color w:val="000000"/>
          <w:sz w:val="22"/>
          <w:szCs w:val="22"/>
        </w:rPr>
        <w:t>Гендер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как «социальный пол». Различия в поведении мальчиков и девочек.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Национальная принадлежность: влияет ли она на социальное положение личности?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Гражданско-правовое положение личности в обществе. Юные граждане </w:t>
      </w:r>
      <w:proofErr w:type="gramStart"/>
      <w:r w:rsidRPr="00DE0204">
        <w:rPr>
          <w:rStyle w:val="a3"/>
          <w:color w:val="000000"/>
          <w:sz w:val="22"/>
          <w:szCs w:val="22"/>
        </w:rPr>
        <w:t>России</w:t>
      </w:r>
      <w:proofErr w:type="gramEnd"/>
      <w:r w:rsidRPr="00DE0204">
        <w:rPr>
          <w:rStyle w:val="a3"/>
          <w:color w:val="000000"/>
          <w:sz w:val="22"/>
          <w:szCs w:val="22"/>
        </w:rPr>
        <w:t>: какие права человек получает от рождения.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Ближайшее социальное окружение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Семья и семейные отношения. Роли в семье. Семейные ценности и традиции. Забота и воспитание в семье.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Защита прав и интересов детей, оставшихся без попечения родителей.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Человек в малой группе. Ученический коллектив, группа сверстников.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Межличностные отношения. Общение. Межличностные конфликты и пути их разрешения.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Современное общество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Общество — большой «дом» человечества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Сферы общественной жизни, их взаимосвязь.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Труд и образ жизни людей: как создаются материальные блага. Экономика.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Социальные различия в обществе: причины их возникновения и проявления. Социальные общности и группы.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Государственная власть, её роль в управлении общественной жизнью.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Общество, в котором мы живём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Мир как единое целое. Ускорение мирового общественного развития.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Современные средства связи и коммуникации, их влияние на нашу жизнь.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Российское общество </w:t>
      </w:r>
      <w:proofErr w:type="gramStart"/>
      <w:r w:rsidRPr="00DE0204">
        <w:rPr>
          <w:rStyle w:val="a3"/>
          <w:color w:val="000000"/>
          <w:sz w:val="22"/>
          <w:szCs w:val="22"/>
        </w:rPr>
        <w:t>в начале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Ресурсы и возможности развития нашей </w:t>
      </w:r>
      <w:proofErr w:type="gramStart"/>
      <w:r w:rsidRPr="00DE0204">
        <w:rPr>
          <w:rStyle w:val="a3"/>
          <w:color w:val="000000"/>
          <w:sz w:val="22"/>
          <w:szCs w:val="22"/>
        </w:rPr>
        <w:t>страны</w:t>
      </w:r>
      <w:proofErr w:type="gramEnd"/>
      <w:r w:rsidRPr="00DE0204">
        <w:rPr>
          <w:rStyle w:val="a3"/>
          <w:color w:val="000000"/>
          <w:sz w:val="22"/>
          <w:szCs w:val="22"/>
        </w:rPr>
        <w:t>: какие задачи стоят перед отечественной экономикой.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Основы конституционного строя Российской Федерации. </w:t>
      </w:r>
      <w:proofErr w:type="spellStart"/>
      <w:proofErr w:type="gramStart"/>
      <w:r w:rsidRPr="00DE0204">
        <w:rPr>
          <w:rStyle w:val="a3"/>
          <w:color w:val="000000"/>
          <w:sz w:val="22"/>
          <w:szCs w:val="22"/>
        </w:rPr>
        <w:t>Государствен-ное</w:t>
      </w:r>
      <w:proofErr w:type="spellEnd"/>
      <w:proofErr w:type="gramEnd"/>
      <w:r w:rsidRPr="00DE0204">
        <w:rPr>
          <w:rStyle w:val="a3"/>
          <w:color w:val="000000"/>
          <w:sz w:val="22"/>
          <w:szCs w:val="22"/>
        </w:rPr>
        <w:t xml:space="preserve"> устройство нашей страны, многонациональный состав её населения. Что значит сегодня быть гражданином своего Отечества.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Место России среди других государств мира.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Социальные нормы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Регулирование поведения людей в обществе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Социальные нормы и правила общественной жизни. Общественные традиции и обычаи.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Общественное сознание и ценности. Гражданственность и патриотизм.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rStyle w:val="a3"/>
          <w:color w:val="000000"/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lastRenderedPageBreak/>
        <w:t>Дееспособность и правоспособность человека. Правоотношения, субъекты права.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Как защищаются права человека в России.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Конституционные обязанности российского гражданина. Обязанность платить налоги. Обязанность бережно относиться к природным богатствам. Защита </w:t>
      </w:r>
      <w:proofErr w:type="gramStart"/>
      <w:r w:rsidRPr="00DE0204">
        <w:rPr>
          <w:rStyle w:val="a3"/>
          <w:color w:val="000000"/>
          <w:sz w:val="22"/>
          <w:szCs w:val="22"/>
        </w:rPr>
        <w:t>Отечества—долг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и обязанность.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Основы российского законодательства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Гражданские правоотношения. Гражданско-правовые споры. Судебное разбирательство.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Административные правоотношения. Административное правонарушение.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Преступление и наказание. Правовая ответственность несовершеннолетних.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Правоохранительные органы. Судебная система.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Экономика и социальные отношения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Мир экономики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Типы экономических систем. Собственность и её формы.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Рыночное регулирование экономики: возможности и границы. Виды рынков. Законы рыночной экономики.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Деньги и их функции. Инфляция. Роль банков в экономике.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Роль государства в рыночной экономике. Государственный бюджет. Налоги.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Занятость и </w:t>
      </w:r>
      <w:proofErr w:type="gramStart"/>
      <w:r w:rsidRPr="00DE0204">
        <w:rPr>
          <w:rStyle w:val="a3"/>
          <w:color w:val="000000"/>
          <w:sz w:val="22"/>
          <w:szCs w:val="22"/>
        </w:rPr>
        <w:t>безработица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: какие профессии востребованы на рынке труда в начале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Причины безработицы. Роль государства в обеспечении занятости.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Особенности экономического развития России.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Человек в экономических отношениях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Экономика семьи. Прожиточный минимум. Семейное потребление.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Права потребителя.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Мир социальных отношений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Политика. Культура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Политическая жизнь общества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Власть. Властные отношения. Политика. Внутренняя и внешняя политика.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Сущность государства. Суверенитет. Государственное управление. Формы государства. Функции государства.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Наше государство — Российская Федерация. Государственное устройство России. Гражданство </w:t>
      </w:r>
      <w:r w:rsidRPr="00DE0204">
        <w:rPr>
          <w:rStyle w:val="a3"/>
          <w:color w:val="000000"/>
          <w:sz w:val="22"/>
          <w:szCs w:val="22"/>
        </w:rPr>
        <w:lastRenderedPageBreak/>
        <w:t>Российской Федерации.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Политический режим. Демократия. Парламентаризм.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rStyle w:val="a3"/>
          <w:color w:val="000000"/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Республика. Выборы и избирательные системы. Политические партии.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left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Межгосударственные отношения. Международные политические </w:t>
      </w:r>
      <w:proofErr w:type="spellStart"/>
      <w:proofErr w:type="gramStart"/>
      <w:r w:rsidRPr="00DE0204">
        <w:rPr>
          <w:rStyle w:val="a3"/>
          <w:color w:val="000000"/>
          <w:sz w:val="22"/>
          <w:szCs w:val="22"/>
        </w:rPr>
        <w:t>органи-зации</w:t>
      </w:r>
      <w:proofErr w:type="spellEnd"/>
      <w:proofErr w:type="gramEnd"/>
      <w:r w:rsidRPr="00DE0204">
        <w:rPr>
          <w:rStyle w:val="a3"/>
          <w:color w:val="000000"/>
          <w:sz w:val="22"/>
          <w:szCs w:val="22"/>
        </w:rPr>
        <w:t>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Войны и вооружённые конфликты. Национальная безопасность. </w:t>
      </w:r>
      <w:proofErr w:type="spellStart"/>
      <w:proofErr w:type="gramStart"/>
      <w:r w:rsidRPr="00DE0204">
        <w:rPr>
          <w:rStyle w:val="a3"/>
          <w:color w:val="000000"/>
          <w:sz w:val="22"/>
          <w:szCs w:val="22"/>
        </w:rPr>
        <w:t>Сепара-тизм</w:t>
      </w:r>
      <w:proofErr w:type="spellEnd"/>
      <w:proofErr w:type="gramEnd"/>
      <w:r w:rsidRPr="00DE0204">
        <w:rPr>
          <w:rStyle w:val="a3"/>
          <w:color w:val="000000"/>
          <w:sz w:val="22"/>
          <w:szCs w:val="22"/>
        </w:rPr>
        <w:t>. Международно-правовая защита жертв вооружённых конфликтов.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Глобализация и её противоречия.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Человек и политика. Политические события и судьбы людей. </w:t>
      </w:r>
      <w:proofErr w:type="spellStart"/>
      <w:proofErr w:type="gramStart"/>
      <w:r w:rsidRPr="00DE0204">
        <w:rPr>
          <w:rStyle w:val="a3"/>
          <w:color w:val="000000"/>
          <w:sz w:val="22"/>
          <w:szCs w:val="22"/>
        </w:rPr>
        <w:t>Гражданс</w:t>
      </w:r>
      <w:proofErr w:type="spellEnd"/>
      <w:r w:rsidRPr="00DE0204">
        <w:rPr>
          <w:rStyle w:val="a3"/>
          <w:color w:val="000000"/>
          <w:sz w:val="22"/>
          <w:szCs w:val="22"/>
        </w:rPr>
        <w:t>-кая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активность. Патриотизм.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Культурно-информационная среда общественной жизни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Информация и способы её распространения. Средства массовой информации. Интернет.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Культура, её многообразие и формы. Культурные различия. Диалог культур как черта современного мира.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Роль религии в культурном развитии. Религиозные нормы. Мировые религии. Веротерпимость.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14542C" w:rsidRPr="00DE0204" w:rsidRDefault="0014542C" w:rsidP="0014542C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Человек в меняющемся обществе</w:t>
      </w:r>
    </w:p>
    <w:p w:rsidR="0014542C" w:rsidRPr="00DE0204" w:rsidRDefault="0014542C" w:rsidP="0014542C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14542C" w:rsidRDefault="0014542C" w:rsidP="0014542C"/>
    <w:p w:rsidR="00AF6DAD" w:rsidRDefault="00AF6DAD">
      <w:bookmarkStart w:id="0" w:name="_GoBack"/>
      <w:bookmarkEnd w:id="0"/>
    </w:p>
    <w:sectPr w:rsidR="00AF6DAD" w:rsidSect="007C61E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46"/>
    <w:rsid w:val="0014542C"/>
    <w:rsid w:val="00AF6DAD"/>
    <w:rsid w:val="00C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14542C"/>
    <w:rPr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14542C"/>
    <w:rPr>
      <w:b/>
      <w:bCs/>
      <w:sz w:val="21"/>
      <w:szCs w:val="21"/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rsid w:val="0014542C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45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14542C"/>
    <w:pPr>
      <w:widowControl w:val="0"/>
      <w:shd w:val="clear" w:color="auto" w:fill="FFFFFF"/>
      <w:spacing w:before="240" w:after="60" w:line="240" w:lineRule="atLeast"/>
      <w:ind w:hanging="48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14542C"/>
    <w:rPr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14542C"/>
    <w:rPr>
      <w:b/>
      <w:bCs/>
      <w:sz w:val="21"/>
      <w:szCs w:val="21"/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rsid w:val="0014542C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45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14542C"/>
    <w:pPr>
      <w:widowControl w:val="0"/>
      <w:shd w:val="clear" w:color="auto" w:fill="FFFFFF"/>
      <w:spacing w:before="240" w:after="60" w:line="240" w:lineRule="atLeast"/>
      <w:ind w:hanging="48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3864</Words>
  <Characters>22029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2018-01-22T01:55:00Z</dcterms:created>
  <dcterms:modified xsi:type="dcterms:W3CDTF">2018-01-22T01:58:00Z</dcterms:modified>
</cp:coreProperties>
</file>