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A" w:rsidRPr="00B1485A" w:rsidRDefault="00B1485A" w:rsidP="00B1485A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B1485A">
        <w:rPr>
          <w:rFonts w:eastAsia="Calibri"/>
          <w:b/>
          <w:bCs/>
          <w:lang w:eastAsia="en-US"/>
        </w:rPr>
        <w:t>Муниципальное бюджетное общеобразовательное учреждение</w:t>
      </w:r>
    </w:p>
    <w:p w:rsidR="00B1485A" w:rsidRPr="00B1485A" w:rsidRDefault="00B1485A" w:rsidP="00B1485A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B1485A">
        <w:rPr>
          <w:rFonts w:eastAsia="Calibri"/>
          <w:b/>
          <w:bCs/>
          <w:lang w:eastAsia="en-US"/>
        </w:rPr>
        <w:t>«В-</w:t>
      </w:r>
      <w:proofErr w:type="spellStart"/>
      <w:r w:rsidRPr="00B1485A">
        <w:rPr>
          <w:rFonts w:eastAsia="Calibri"/>
          <w:b/>
          <w:bCs/>
          <w:lang w:eastAsia="en-US"/>
        </w:rPr>
        <w:t>Амонашенская</w:t>
      </w:r>
      <w:proofErr w:type="spellEnd"/>
      <w:r w:rsidRPr="00B1485A">
        <w:rPr>
          <w:rFonts w:eastAsia="Calibri"/>
          <w:b/>
          <w:bCs/>
          <w:lang w:eastAsia="en-US"/>
        </w:rPr>
        <w:t xml:space="preserve"> средняя общеобразовательная школа»</w:t>
      </w:r>
    </w:p>
    <w:p w:rsidR="00B1485A" w:rsidRPr="00B1485A" w:rsidRDefault="00B1485A" w:rsidP="00B1485A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B1485A" w:rsidRDefault="00B1485A" w:rsidP="00BB16CD">
      <w:pPr>
        <w:spacing w:line="238" w:lineRule="auto"/>
        <w:ind w:right="-259"/>
        <w:rPr>
          <w:rFonts w:eastAsia="Times New Roman"/>
          <w:b/>
          <w:bCs/>
          <w:sz w:val="28"/>
          <w:szCs w:val="28"/>
        </w:rPr>
      </w:pPr>
    </w:p>
    <w:p w:rsidR="00B1485A" w:rsidRDefault="00B1485A" w:rsidP="00B1485A">
      <w:pPr>
        <w:spacing w:line="238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1485A" w:rsidRDefault="00B1485A" w:rsidP="00B1485A">
      <w:pPr>
        <w:spacing w:line="238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1485A" w:rsidRPr="00B1485A" w:rsidRDefault="00B1485A" w:rsidP="00226F0A">
      <w:pPr>
        <w:spacing w:line="360" w:lineRule="auto"/>
        <w:ind w:right="-259" w:firstLine="567"/>
        <w:jc w:val="center"/>
        <w:rPr>
          <w:sz w:val="24"/>
          <w:szCs w:val="24"/>
        </w:rPr>
      </w:pPr>
      <w:r w:rsidRPr="00B1485A">
        <w:rPr>
          <w:rFonts w:eastAsia="Times New Roman"/>
          <w:b/>
          <w:bCs/>
          <w:sz w:val="24"/>
          <w:szCs w:val="24"/>
        </w:rPr>
        <w:t>Порядок</w:t>
      </w:r>
    </w:p>
    <w:p w:rsidR="00B1485A" w:rsidRPr="00B1485A" w:rsidRDefault="00B1485A" w:rsidP="00226F0A">
      <w:pPr>
        <w:spacing w:line="360" w:lineRule="auto"/>
        <w:ind w:right="-259" w:firstLine="567"/>
        <w:jc w:val="center"/>
        <w:rPr>
          <w:sz w:val="24"/>
          <w:szCs w:val="24"/>
        </w:rPr>
      </w:pPr>
      <w:r w:rsidRPr="00B1485A">
        <w:rPr>
          <w:rFonts w:eastAsia="Times New Roman"/>
          <w:b/>
          <w:bCs/>
          <w:sz w:val="24"/>
          <w:szCs w:val="24"/>
        </w:rPr>
        <w:t>оформления возникновения, приостановления и прекращения</w:t>
      </w:r>
      <w:r w:rsidR="00226F0A">
        <w:rPr>
          <w:sz w:val="24"/>
          <w:szCs w:val="24"/>
        </w:rPr>
        <w:t xml:space="preserve"> </w:t>
      </w:r>
      <w:r w:rsidRPr="00B1485A">
        <w:rPr>
          <w:rFonts w:eastAsia="Times New Roman"/>
          <w:b/>
          <w:bCs/>
          <w:sz w:val="24"/>
          <w:szCs w:val="24"/>
        </w:rPr>
        <w:t>образовательных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B1485A" w:rsidRPr="00B1485A" w:rsidRDefault="00B1485A" w:rsidP="00B1485A">
      <w:pPr>
        <w:spacing w:line="360" w:lineRule="auto"/>
        <w:ind w:firstLine="567"/>
        <w:jc w:val="both"/>
        <w:rPr>
          <w:sz w:val="24"/>
          <w:szCs w:val="24"/>
        </w:rPr>
      </w:pPr>
    </w:p>
    <w:p w:rsidR="00B1485A" w:rsidRPr="00226F0A" w:rsidRDefault="00B1485A" w:rsidP="00226F0A">
      <w:pPr>
        <w:numPr>
          <w:ilvl w:val="0"/>
          <w:numId w:val="1"/>
        </w:numPr>
        <w:tabs>
          <w:tab w:val="left" w:pos="3900"/>
        </w:tabs>
        <w:spacing w:line="360" w:lineRule="auto"/>
        <w:ind w:left="3900" w:firstLine="567"/>
        <w:jc w:val="both"/>
        <w:rPr>
          <w:rFonts w:eastAsia="Times New Roman"/>
          <w:b/>
          <w:bCs/>
          <w:sz w:val="24"/>
          <w:szCs w:val="24"/>
        </w:rPr>
      </w:pPr>
      <w:r w:rsidRPr="00B1485A">
        <w:rPr>
          <w:rFonts w:eastAsia="Times New Roman"/>
          <w:b/>
          <w:bCs/>
          <w:sz w:val="24"/>
          <w:szCs w:val="24"/>
        </w:rPr>
        <w:t>Общие положения</w:t>
      </w:r>
    </w:p>
    <w:p w:rsidR="00226F0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1.1. </w:t>
      </w:r>
      <w:proofErr w:type="gramStart"/>
      <w:r w:rsidRPr="00B1485A">
        <w:rPr>
          <w:rFonts w:eastAsia="Times New Roman"/>
          <w:sz w:val="24"/>
          <w:szCs w:val="24"/>
        </w:rPr>
        <w:t xml:space="preserve">Настоящий Порядок разработан 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1485A">
        <w:rPr>
          <w:rFonts w:eastAsia="Times New Roman"/>
          <w:sz w:val="24"/>
          <w:szCs w:val="24"/>
        </w:rPr>
        <w:t>Минобрнауки</w:t>
      </w:r>
      <w:proofErr w:type="spellEnd"/>
      <w:r w:rsidRPr="00B1485A">
        <w:rPr>
          <w:rFonts w:eastAsia="Times New Roman"/>
          <w:sz w:val="24"/>
          <w:szCs w:val="24"/>
        </w:rPr>
        <w:t xml:space="preserve"> России от 22.01.2014 № 32, Порядком организации и</w:t>
      </w:r>
      <w:r w:rsidR="00226F0A">
        <w:rPr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proofErr w:type="gramEnd"/>
      <w:r w:rsidRPr="00B1485A">
        <w:rPr>
          <w:rFonts w:eastAsia="Times New Roman"/>
          <w:sz w:val="24"/>
          <w:szCs w:val="24"/>
        </w:rPr>
        <w:t xml:space="preserve">. </w:t>
      </w:r>
      <w:proofErr w:type="gramStart"/>
      <w:r w:rsidRPr="00B1485A">
        <w:rPr>
          <w:rFonts w:eastAsia="Times New Roman"/>
          <w:sz w:val="24"/>
          <w:szCs w:val="24"/>
        </w:rPr>
        <w:t xml:space="preserve">приказом </w:t>
      </w:r>
      <w:proofErr w:type="spellStart"/>
      <w:r w:rsidRPr="00B1485A">
        <w:rPr>
          <w:rFonts w:eastAsia="Times New Roman"/>
          <w:sz w:val="24"/>
          <w:szCs w:val="24"/>
        </w:rPr>
        <w:t>Минобрнауки</w:t>
      </w:r>
      <w:proofErr w:type="spellEnd"/>
      <w:r w:rsidRPr="00B1485A">
        <w:rPr>
          <w:rFonts w:eastAsia="Times New Roman"/>
          <w:sz w:val="24"/>
          <w:szCs w:val="24"/>
        </w:rPr>
        <w:t xml:space="preserve"> России от 30.08.2013 № 1015, Порядком организации</w:t>
      </w:r>
      <w:r w:rsidR="00226F0A">
        <w:rPr>
          <w:sz w:val="24"/>
          <w:szCs w:val="24"/>
        </w:rPr>
        <w:t xml:space="preserve"> и </w:t>
      </w:r>
      <w:r w:rsidRPr="00B1485A">
        <w:rPr>
          <w:rFonts w:eastAsia="Times New Roman"/>
          <w:sz w:val="24"/>
          <w:szCs w:val="24"/>
        </w:rPr>
        <w:t xml:space="preserve">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B1485A">
        <w:rPr>
          <w:rFonts w:eastAsia="Times New Roman"/>
          <w:sz w:val="24"/>
          <w:szCs w:val="24"/>
        </w:rPr>
        <w:t>Минобрнауки</w:t>
      </w:r>
      <w:proofErr w:type="spellEnd"/>
      <w:r w:rsidRPr="00B1485A">
        <w:rPr>
          <w:rFonts w:eastAsia="Times New Roman"/>
          <w:sz w:val="24"/>
          <w:szCs w:val="24"/>
        </w:rPr>
        <w:t xml:space="preserve"> России от 29.08.2013 № 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proofErr w:type="gramEnd"/>
      <w:r w:rsidRPr="00B1485A">
        <w:rPr>
          <w:rFonts w:eastAsia="Times New Roman"/>
          <w:sz w:val="24"/>
          <w:szCs w:val="24"/>
        </w:rPr>
        <w:t xml:space="preserve">. </w:t>
      </w:r>
      <w:proofErr w:type="gramStart"/>
      <w:r w:rsidRPr="00B1485A">
        <w:rPr>
          <w:rFonts w:eastAsia="Times New Roman"/>
          <w:sz w:val="24"/>
          <w:szCs w:val="24"/>
        </w:rPr>
        <w:t xml:space="preserve">приказом </w:t>
      </w:r>
      <w:proofErr w:type="spellStart"/>
      <w:r w:rsidRPr="00B1485A">
        <w:rPr>
          <w:rFonts w:eastAsia="Times New Roman"/>
          <w:sz w:val="24"/>
          <w:szCs w:val="24"/>
        </w:rPr>
        <w:t>Минобрнауки</w:t>
      </w:r>
      <w:proofErr w:type="spellEnd"/>
      <w:r w:rsidRPr="00B1485A">
        <w:rPr>
          <w:rFonts w:eastAsia="Times New Roman"/>
          <w:sz w:val="24"/>
          <w:szCs w:val="24"/>
        </w:rPr>
        <w:t xml:space="preserve"> России от 12.03.2014 № 177, Порядком применения к обучающимся и снятия с обучающихся мер дисциплинарного взыскания, утв. приказом </w:t>
      </w:r>
      <w:proofErr w:type="spellStart"/>
      <w:r w:rsidRPr="00B1485A">
        <w:rPr>
          <w:rFonts w:eastAsia="Times New Roman"/>
          <w:sz w:val="24"/>
          <w:szCs w:val="24"/>
        </w:rPr>
        <w:t>Минобрнауки</w:t>
      </w:r>
      <w:proofErr w:type="spellEnd"/>
      <w:r w:rsidRPr="00B1485A">
        <w:rPr>
          <w:rFonts w:eastAsia="Times New Roman"/>
          <w:sz w:val="24"/>
          <w:szCs w:val="24"/>
        </w:rPr>
        <w:t xml:space="preserve"> России от 15.03.2013 № 185, Правил оказания платных образовательных услуг, утв. постановлением Правительства РФ от 15.08.2013 № 706, нормативными правовыми актами субъекта РФ</w:t>
      </w:r>
      <w:r w:rsidR="00226F0A">
        <w:rPr>
          <w:rFonts w:eastAsia="Times New Roman"/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министерства образования и науки Красноярского края, уставом образовательной организации (далее – ОО).</w:t>
      </w:r>
      <w:proofErr w:type="gramEnd"/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1.2. Настоящий Порядок регламентирует оформление возникновения,</w:t>
      </w:r>
      <w:r w:rsidR="00226F0A">
        <w:rPr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изменения и прекращения образовательных отношений между обучающимися и (или) их родителями (законными представителями) и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1.3. Порядок принят с учетом мнения совета обучающихся, совета родителей, представительного органа обучающихся, педагогического совета ОО.</w:t>
      </w:r>
    </w:p>
    <w:p w:rsidR="00B1485A" w:rsidRPr="00B1485A" w:rsidRDefault="00B1485A" w:rsidP="00B1485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lastRenderedPageBreak/>
        <w:t>1.4. 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B1485A" w:rsidRPr="00B1485A" w:rsidRDefault="00B1485A" w:rsidP="00B1485A">
      <w:pPr>
        <w:spacing w:line="360" w:lineRule="auto"/>
        <w:ind w:firstLine="567"/>
        <w:jc w:val="both"/>
        <w:rPr>
          <w:sz w:val="24"/>
          <w:szCs w:val="24"/>
        </w:rPr>
      </w:pPr>
    </w:p>
    <w:p w:rsidR="00B1485A" w:rsidRPr="00226F0A" w:rsidRDefault="00B1485A" w:rsidP="00226F0A">
      <w:pPr>
        <w:numPr>
          <w:ilvl w:val="0"/>
          <w:numId w:val="3"/>
        </w:numPr>
        <w:tabs>
          <w:tab w:val="left" w:pos="2220"/>
        </w:tabs>
        <w:spacing w:line="360" w:lineRule="auto"/>
        <w:ind w:left="2220" w:firstLine="567"/>
        <w:jc w:val="both"/>
        <w:rPr>
          <w:rFonts w:eastAsia="Times New Roman"/>
          <w:b/>
          <w:bCs/>
          <w:sz w:val="24"/>
          <w:szCs w:val="24"/>
        </w:rPr>
      </w:pPr>
      <w:r w:rsidRPr="00B1485A">
        <w:rPr>
          <w:rFonts w:eastAsia="Times New Roman"/>
          <w:b/>
          <w:bCs/>
          <w:sz w:val="24"/>
          <w:szCs w:val="24"/>
        </w:rPr>
        <w:t>Возникновение образовательных отношений</w:t>
      </w:r>
    </w:p>
    <w:p w:rsidR="00B1485A" w:rsidRPr="00226F0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2.1. Основанием возникновения образовательных отношений является приказ</w:t>
      </w:r>
      <w:r w:rsidR="00226F0A">
        <w:rPr>
          <w:sz w:val="24"/>
          <w:szCs w:val="24"/>
        </w:rPr>
        <w:t xml:space="preserve"> о </w:t>
      </w:r>
      <w:r w:rsidRPr="00B1485A">
        <w:rPr>
          <w:rFonts w:eastAsia="Times New Roman"/>
          <w:sz w:val="24"/>
          <w:szCs w:val="24"/>
        </w:rPr>
        <w:t>приеме лица на обучение в ОО и (или) для прохождения промежуточной аттестации и (или) государственной итоговой аттестации.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2.2. В случае приема на обучение в ОО по образовательным программам дополнительным общеобразовательным программам, реализуемым за счет физических и (или) юридических лиц, изданию приказа о приеме лица на обучение в ОО предшествует заключение договора об образовании.</w:t>
      </w:r>
    </w:p>
    <w:p w:rsidR="00B1485A" w:rsidRPr="00226F0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2.3. Руководитель ОО издает распорядительный акт о зачислении ребенка на</w:t>
      </w:r>
      <w:r w:rsidR="00226F0A">
        <w:rPr>
          <w:rFonts w:eastAsia="Times New Roman"/>
          <w:sz w:val="24"/>
          <w:szCs w:val="24"/>
        </w:rPr>
        <w:t xml:space="preserve"> </w:t>
      </w:r>
      <w:proofErr w:type="gramStart"/>
      <w:r w:rsidRPr="00B1485A">
        <w:rPr>
          <w:rFonts w:eastAsia="Times New Roman"/>
          <w:sz w:val="24"/>
          <w:szCs w:val="24"/>
        </w:rPr>
        <w:t>обучение по</w:t>
      </w:r>
      <w:proofErr w:type="gramEnd"/>
      <w:r w:rsidRPr="00B1485A">
        <w:rPr>
          <w:rFonts w:eastAsia="Times New Roman"/>
          <w:sz w:val="24"/>
          <w:szCs w:val="24"/>
        </w:rPr>
        <w:t xml:space="preserve"> образовательной программе в ОО в течение трех рабочих дней после заключения договора. Распорядительный а</w:t>
      </w:r>
      <w:proofErr w:type="gramStart"/>
      <w:r w:rsidRPr="00B1485A">
        <w:rPr>
          <w:rFonts w:eastAsia="Times New Roman"/>
          <w:sz w:val="24"/>
          <w:szCs w:val="24"/>
        </w:rPr>
        <w:t>кт в тр</w:t>
      </w:r>
      <w:proofErr w:type="gramEnd"/>
      <w:r w:rsidRPr="00B1485A">
        <w:rPr>
          <w:rFonts w:eastAsia="Times New Roman"/>
          <w:sz w:val="24"/>
          <w:szCs w:val="24"/>
        </w:rPr>
        <w:t>ехдневный срок после издания размещается на информационном стенде и на официальном сайте ОО в сети Интернет.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2.4. Образовательная организация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ОО фиксируется в заявлении о приеме и заверяется личной подписью родителей (законных представителей) ребенка.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2.5. Прием на </w:t>
      </w:r>
      <w:proofErr w:type="gramStart"/>
      <w:r w:rsidRPr="00B1485A">
        <w:rPr>
          <w:rFonts w:eastAsia="Times New Roman"/>
          <w:sz w:val="24"/>
          <w:szCs w:val="24"/>
        </w:rPr>
        <w:t>обучение</w:t>
      </w:r>
      <w:proofErr w:type="gramEnd"/>
      <w:r w:rsidRPr="00B1485A">
        <w:rPr>
          <w:rFonts w:eastAsia="Times New Roman"/>
          <w:sz w:val="24"/>
          <w:szCs w:val="24"/>
        </w:rPr>
        <w:t xml:space="preserve"> по основным общеобразовательным программам проводится на общедоступной основе без вступительных испытаний.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2.6. Организация индивидуального отбора при приеме в ОО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B1485A">
        <w:rPr>
          <w:rFonts w:eastAsia="Times New Roman"/>
          <w:i/>
          <w:iCs/>
          <w:sz w:val="24"/>
          <w:szCs w:val="24"/>
        </w:rPr>
        <w:t>(при их</w:t>
      </w:r>
      <w:r w:rsidRPr="00B1485A">
        <w:rPr>
          <w:rFonts w:eastAsia="Times New Roman"/>
          <w:sz w:val="24"/>
          <w:szCs w:val="24"/>
        </w:rPr>
        <w:t xml:space="preserve"> </w:t>
      </w:r>
      <w:r w:rsidRPr="00B1485A">
        <w:rPr>
          <w:rFonts w:eastAsia="Times New Roman"/>
          <w:i/>
          <w:iCs/>
          <w:sz w:val="24"/>
          <w:szCs w:val="24"/>
        </w:rPr>
        <w:t xml:space="preserve">наличии) </w:t>
      </w:r>
      <w:r w:rsidRPr="00B1485A">
        <w:rPr>
          <w:rFonts w:eastAsia="Times New Roman"/>
          <w:sz w:val="24"/>
          <w:szCs w:val="24"/>
        </w:rPr>
        <w:t>осуществляется в порядке,</w:t>
      </w:r>
      <w:r w:rsidRPr="00B1485A">
        <w:rPr>
          <w:rFonts w:eastAsia="Times New Roman"/>
          <w:i/>
          <w:iCs/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предусмотренном законодательством</w:t>
      </w:r>
      <w:r w:rsidRPr="00B1485A">
        <w:rPr>
          <w:rFonts w:eastAsia="Times New Roman"/>
          <w:i/>
          <w:iCs/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Минобразования Красноярского</w:t>
      </w:r>
      <w:r w:rsidR="00226F0A">
        <w:rPr>
          <w:rFonts w:eastAsia="Times New Roman"/>
          <w:sz w:val="24"/>
          <w:szCs w:val="24"/>
        </w:rPr>
        <w:t xml:space="preserve"> края, МКУ «УО </w:t>
      </w:r>
      <w:proofErr w:type="spellStart"/>
      <w:r w:rsidR="00226F0A">
        <w:rPr>
          <w:rFonts w:eastAsia="Times New Roman"/>
          <w:sz w:val="24"/>
          <w:szCs w:val="24"/>
        </w:rPr>
        <w:t>Канского</w:t>
      </w:r>
      <w:proofErr w:type="spellEnd"/>
      <w:r w:rsidR="00226F0A">
        <w:rPr>
          <w:rFonts w:eastAsia="Times New Roman"/>
          <w:sz w:val="24"/>
          <w:szCs w:val="24"/>
        </w:rPr>
        <w:t xml:space="preserve"> района»</w:t>
      </w:r>
      <w:r w:rsidRPr="00B1485A">
        <w:rPr>
          <w:rFonts w:eastAsia="Times New Roman"/>
          <w:sz w:val="24"/>
          <w:szCs w:val="24"/>
        </w:rPr>
        <w:t>, а также в соответствии с Правилами приема в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2.8. Прием на обучение на уровень среднего общего образования лиц, получивших основное общее образование в ОО, оформляется</w:t>
      </w:r>
      <w:r w:rsidR="00226F0A">
        <w:rPr>
          <w:rFonts w:eastAsia="Times New Roman"/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 xml:space="preserve">распорядительным актом руководителя ОО о приеме обучающихся на </w:t>
      </w:r>
      <w:proofErr w:type="gramStart"/>
      <w:r w:rsidRPr="00B1485A">
        <w:rPr>
          <w:rFonts w:eastAsia="Times New Roman"/>
          <w:sz w:val="24"/>
          <w:szCs w:val="24"/>
        </w:rPr>
        <w:t>обучение</w:t>
      </w:r>
      <w:proofErr w:type="gramEnd"/>
      <w:r w:rsidRPr="00B1485A">
        <w:rPr>
          <w:rFonts w:eastAsia="Times New Roman"/>
          <w:sz w:val="24"/>
          <w:szCs w:val="24"/>
        </w:rPr>
        <w:t xml:space="preserve"> по основной образовательной программе среднего общего образования и осуществляется согласно Правилам приема в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lastRenderedPageBreak/>
        <w:t xml:space="preserve">2.9. Прием граждан на </w:t>
      </w:r>
      <w:proofErr w:type="gramStart"/>
      <w:r w:rsidRPr="00B1485A">
        <w:rPr>
          <w:rFonts w:eastAsia="Times New Roman"/>
          <w:sz w:val="24"/>
          <w:szCs w:val="24"/>
        </w:rPr>
        <w:t>обучение по программам</w:t>
      </w:r>
      <w:proofErr w:type="gramEnd"/>
      <w:r w:rsidRPr="00B1485A">
        <w:rPr>
          <w:rFonts w:eastAsia="Times New Roman"/>
          <w:sz w:val="24"/>
          <w:szCs w:val="24"/>
        </w:rPr>
        <w:t xml:space="preserve"> начального общего, основного общего, среднего общего образования в 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2.10. Дети с ограниченными возможностями здоровья принимаются на обучение по адаптированной образовательной программе дошкольного образования</w:t>
      </w:r>
      <w:proofErr w:type="gramStart"/>
      <w:r w:rsidRPr="00B1485A">
        <w:rPr>
          <w:rFonts w:eastAsia="Times New Roman"/>
          <w:sz w:val="24"/>
          <w:szCs w:val="24"/>
          <w:vertAlign w:val="superscript"/>
        </w:rPr>
        <w:t>1</w:t>
      </w:r>
      <w:proofErr w:type="gramEnd"/>
      <w:r w:rsidRPr="00B1485A">
        <w:rPr>
          <w:rFonts w:eastAsia="Times New Roman"/>
          <w:sz w:val="24"/>
          <w:szCs w:val="24"/>
        </w:rPr>
        <w:t xml:space="preserve"> и (или) адаптированным основным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2.11.  Зачисление  в  ОО  на  </w:t>
      </w:r>
      <w:proofErr w:type="gramStart"/>
      <w:r w:rsidRPr="00B1485A">
        <w:rPr>
          <w:rFonts w:eastAsia="Times New Roman"/>
          <w:sz w:val="24"/>
          <w:szCs w:val="24"/>
        </w:rPr>
        <w:t>обучение  по  программам</w:t>
      </w:r>
      <w:proofErr w:type="gramEnd"/>
      <w:r w:rsidRPr="00B1485A">
        <w:rPr>
          <w:rFonts w:eastAsia="Times New Roman"/>
          <w:sz w:val="24"/>
          <w:szCs w:val="24"/>
        </w:rPr>
        <w:t xml:space="preserve">  начального  общего,</w:t>
      </w:r>
      <w:r w:rsidR="00226F0A">
        <w:rPr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 xml:space="preserve">основного общего, среднего общего образования оформляется распорядительным актом руководителя ОО в течение 7 рабочих дней после приема документов. Приказы о приеме детей на </w:t>
      </w:r>
      <w:proofErr w:type="gramStart"/>
      <w:r w:rsidRPr="00B1485A">
        <w:rPr>
          <w:rFonts w:eastAsia="Times New Roman"/>
          <w:sz w:val="24"/>
          <w:szCs w:val="24"/>
        </w:rPr>
        <w:t>обучение по программам</w:t>
      </w:r>
      <w:proofErr w:type="gramEnd"/>
      <w:r w:rsidRPr="00B1485A">
        <w:rPr>
          <w:rFonts w:eastAsia="Times New Roman"/>
          <w:sz w:val="24"/>
          <w:szCs w:val="24"/>
        </w:rPr>
        <w:t xml:space="preserve"> начального, основного, среднего общего образования размещаются на информационном стенде ОО в день их издания.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2.12.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распорядительный акт руководителя ОО о приеме лица в ОО для прохождения промежуточной аттестации и (или) государственной итоговой аттестации.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2.12. Порядок и условия приема в ОО регламентируются Правилами приема в ОО.</w:t>
      </w:r>
    </w:p>
    <w:p w:rsidR="00B1485A" w:rsidRPr="00B1485A" w:rsidRDefault="00B1485A" w:rsidP="00B1485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2.13.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указанной в приказе о приеме лица на обучение.</w:t>
      </w:r>
    </w:p>
    <w:p w:rsidR="00B1485A" w:rsidRPr="00B1485A" w:rsidRDefault="00B1485A" w:rsidP="00B1485A">
      <w:pPr>
        <w:spacing w:line="360" w:lineRule="auto"/>
        <w:ind w:firstLine="567"/>
        <w:jc w:val="both"/>
        <w:rPr>
          <w:sz w:val="24"/>
          <w:szCs w:val="24"/>
        </w:rPr>
      </w:pPr>
    </w:p>
    <w:p w:rsidR="00B1485A" w:rsidRPr="00B1485A" w:rsidRDefault="00B1485A" w:rsidP="00226F0A">
      <w:pPr>
        <w:spacing w:line="360" w:lineRule="auto"/>
        <w:ind w:right="-259" w:firstLine="567"/>
        <w:jc w:val="center"/>
        <w:rPr>
          <w:sz w:val="24"/>
          <w:szCs w:val="24"/>
        </w:rPr>
      </w:pPr>
      <w:r w:rsidRPr="00B1485A">
        <w:rPr>
          <w:rFonts w:eastAsia="Times New Roman"/>
          <w:b/>
          <w:bCs/>
          <w:color w:val="333333"/>
          <w:sz w:val="24"/>
          <w:szCs w:val="24"/>
        </w:rPr>
        <w:t>3. Изменение образовательных отношений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color w:val="333333"/>
          <w:sz w:val="24"/>
          <w:szCs w:val="24"/>
        </w:rPr>
        <w:t xml:space="preserve"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</w:t>
      </w:r>
      <w:r w:rsidRPr="00B1485A">
        <w:rPr>
          <w:rFonts w:eastAsia="Times New Roman"/>
          <w:color w:val="000000"/>
          <w:sz w:val="24"/>
          <w:szCs w:val="24"/>
        </w:rPr>
        <w:t>ОО</w:t>
      </w:r>
      <w:r w:rsidRPr="00B1485A">
        <w:rPr>
          <w:rFonts w:eastAsia="Times New Roman"/>
          <w:color w:val="333333"/>
          <w:sz w:val="24"/>
          <w:szCs w:val="24"/>
        </w:rPr>
        <w:t>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color w:val="333333"/>
          <w:sz w:val="24"/>
          <w:szCs w:val="24"/>
        </w:rPr>
        <w:t xml:space="preserve">3.2. </w:t>
      </w:r>
      <w:r w:rsidRPr="00B1485A">
        <w:rPr>
          <w:rFonts w:eastAsia="Times New Roman"/>
          <w:color w:val="000000"/>
          <w:sz w:val="24"/>
          <w:szCs w:val="24"/>
        </w:rPr>
        <w:t>Образовательные отношения могут быть изменены как по инициативе</w:t>
      </w:r>
      <w:r w:rsidR="00226F0A">
        <w:rPr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обучающегося и (или) родителей (законных представителей) несовершеннолетнего обучающегося на основании письменного заявления, поданного в письменной форме, так и по инициативе ОО</w:t>
      </w:r>
      <w:r w:rsidRPr="00B1485A">
        <w:rPr>
          <w:rFonts w:eastAsia="Times New Roman"/>
          <w:color w:val="333333"/>
          <w:sz w:val="24"/>
          <w:szCs w:val="24"/>
        </w:rPr>
        <w:t>.</w:t>
      </w:r>
      <w:r w:rsidRPr="00B148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A8D2D7" wp14:editId="34AD5307">
                <wp:simplePos x="0" y="0"/>
                <wp:positionH relativeFrom="column">
                  <wp:posOffset>166370</wp:posOffset>
                </wp:positionH>
                <wp:positionV relativeFrom="paragraph">
                  <wp:posOffset>235585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8.55pt" to="157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color w:val="333333"/>
          <w:sz w:val="24"/>
          <w:szCs w:val="24"/>
        </w:rPr>
        <w:t xml:space="preserve">3.3. </w:t>
      </w:r>
      <w:r w:rsidRPr="00B1485A">
        <w:rPr>
          <w:rFonts w:eastAsia="Times New Roman"/>
          <w:color w:val="000000"/>
          <w:sz w:val="24"/>
          <w:szCs w:val="24"/>
        </w:rPr>
        <w:t>Изменение формы обучения осуществляется на основании устава ОО и</w:t>
      </w:r>
      <w:r w:rsidR="00226F0A">
        <w:rPr>
          <w:sz w:val="24"/>
          <w:szCs w:val="24"/>
        </w:rPr>
        <w:t xml:space="preserve">  </w:t>
      </w:r>
      <w:r w:rsidRPr="00B1485A">
        <w:rPr>
          <w:rFonts w:eastAsia="Times New Roman"/>
          <w:sz w:val="24"/>
          <w:szCs w:val="24"/>
        </w:rPr>
        <w:t>соответствующего письменного заявления родителей (законных представителей).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lastRenderedPageBreak/>
        <w:t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ОО, которое оформляется распорядительным актом руководителя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3.5. Перевод на </w:t>
      </w:r>
      <w:proofErr w:type="gramStart"/>
      <w:r w:rsidRPr="00B1485A">
        <w:rPr>
          <w:rFonts w:eastAsia="Times New Roman"/>
          <w:sz w:val="24"/>
          <w:szCs w:val="24"/>
        </w:rPr>
        <w:t>обучение</w:t>
      </w:r>
      <w:proofErr w:type="gramEnd"/>
      <w:r w:rsidRPr="00B1485A">
        <w:rPr>
          <w:rFonts w:eastAsia="Times New Roman"/>
          <w:sz w:val="24"/>
          <w:szCs w:val="24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3.6. В случае выбора родителями (законными представителями) обучающегося освоения части образовательной программы ОО в форме семейного образования и (или) самообразования, на основании письменного заявления обучающегося и (или) родителей (законных представителей) руководителем ОО издается распорядительный акт о переводе обучающегося на индивидуальный учебный план.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3.7. Для воспитанников</w:t>
      </w:r>
      <w:r w:rsidRPr="00B1485A">
        <w:rPr>
          <w:rFonts w:eastAsia="Times New Roman"/>
          <w:sz w:val="24"/>
          <w:szCs w:val="24"/>
          <w:vertAlign w:val="superscript"/>
        </w:rPr>
        <w:t>*</w:t>
      </w:r>
      <w:r w:rsidRPr="00B1485A">
        <w:rPr>
          <w:rFonts w:eastAsia="Times New Roman"/>
          <w:sz w:val="24"/>
          <w:szCs w:val="24"/>
        </w:rPr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</w:t>
      </w:r>
      <w:r w:rsidR="00226F0A">
        <w:rPr>
          <w:rFonts w:eastAsia="Times New Roman"/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 xml:space="preserve">родителей (законных представителей) </w:t>
      </w:r>
      <w:proofErr w:type="gramStart"/>
      <w:r w:rsidRPr="00B1485A">
        <w:rPr>
          <w:rFonts w:eastAsia="Times New Roman"/>
          <w:sz w:val="24"/>
          <w:szCs w:val="24"/>
        </w:rPr>
        <w:t>обучение</w:t>
      </w:r>
      <w:proofErr w:type="gramEnd"/>
      <w:r w:rsidRPr="00B1485A">
        <w:rPr>
          <w:rFonts w:eastAsia="Times New Roman"/>
          <w:sz w:val="24"/>
          <w:szCs w:val="24"/>
        </w:rPr>
        <w:t xml:space="preserve"> по основным общеобразовательным программам организуется на дому.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3.8.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ОО и родителями (законными представителями).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3.9. В том случае, если с </w:t>
      </w:r>
      <w:proofErr w:type="gramStart"/>
      <w:r w:rsidRPr="00B1485A">
        <w:rPr>
          <w:rFonts w:eastAsia="Times New Roman"/>
          <w:sz w:val="24"/>
          <w:szCs w:val="24"/>
        </w:rPr>
        <w:t>обучающимся</w:t>
      </w:r>
      <w:proofErr w:type="gramEnd"/>
      <w:r w:rsidRPr="00B1485A">
        <w:rPr>
          <w:rFonts w:eastAsia="Times New Roman"/>
          <w:sz w:val="24"/>
          <w:szCs w:val="24"/>
        </w:rPr>
        <w:t xml:space="preserve">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</w:t>
      </w:r>
      <w:r w:rsidR="00226F0A">
        <w:rPr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образовании, издается соответствующий распорядительный акт руководителя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3.10. Основанием для изменения образовательных отношений является соответствующий распорядительный акт руководителя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3.11. Права и обязанности обучающегося, предусмотренные законодательством об образовании и локальными нормативными актами ОО</w:t>
      </w:r>
      <w:r w:rsidR="00226F0A">
        <w:rPr>
          <w:sz w:val="24"/>
          <w:szCs w:val="24"/>
        </w:rPr>
        <w:t xml:space="preserve"> </w:t>
      </w:r>
      <w:r w:rsidRPr="00B148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987674" wp14:editId="6B053DCB">
                <wp:simplePos x="0" y="0"/>
                <wp:positionH relativeFrom="column">
                  <wp:posOffset>166370</wp:posOffset>
                </wp:positionH>
                <wp:positionV relativeFrom="paragraph">
                  <wp:posOffset>440055</wp:posOffset>
                </wp:positionV>
                <wp:extent cx="1828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34.65pt" to="157.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="00226F0A">
        <w:rPr>
          <w:rFonts w:eastAsia="Times New Roman"/>
          <w:sz w:val="24"/>
          <w:szCs w:val="24"/>
        </w:rPr>
        <w:t>и</w:t>
      </w:r>
      <w:r w:rsidRPr="00B1485A">
        <w:rPr>
          <w:rFonts w:eastAsia="Times New Roman"/>
          <w:sz w:val="24"/>
          <w:szCs w:val="24"/>
        </w:rPr>
        <w:t xml:space="preserve">зменяются </w:t>
      </w:r>
      <w:proofErr w:type="gramStart"/>
      <w:r w:rsidRPr="00B1485A">
        <w:rPr>
          <w:rFonts w:eastAsia="Times New Roman"/>
          <w:sz w:val="24"/>
          <w:szCs w:val="24"/>
        </w:rPr>
        <w:t>с даты издания</w:t>
      </w:r>
      <w:proofErr w:type="gramEnd"/>
      <w:r w:rsidRPr="00B1485A">
        <w:rPr>
          <w:rFonts w:eastAsia="Times New Roman"/>
          <w:sz w:val="24"/>
          <w:szCs w:val="24"/>
        </w:rPr>
        <w:t xml:space="preserve"> распорядительного акта руководителя ОО или с иной указанной в нем даты.</w:t>
      </w:r>
    </w:p>
    <w:p w:rsidR="00B1485A" w:rsidRDefault="00B1485A" w:rsidP="00B1485A">
      <w:pPr>
        <w:spacing w:line="360" w:lineRule="auto"/>
        <w:ind w:firstLine="567"/>
        <w:jc w:val="both"/>
        <w:rPr>
          <w:sz w:val="24"/>
          <w:szCs w:val="24"/>
        </w:rPr>
      </w:pPr>
    </w:p>
    <w:p w:rsidR="00BB16CD" w:rsidRPr="00B1485A" w:rsidRDefault="00BB16CD" w:rsidP="00B1485A">
      <w:pPr>
        <w:spacing w:line="360" w:lineRule="auto"/>
        <w:ind w:firstLine="567"/>
        <w:jc w:val="both"/>
        <w:rPr>
          <w:sz w:val="24"/>
          <w:szCs w:val="24"/>
        </w:rPr>
      </w:pPr>
    </w:p>
    <w:p w:rsidR="00B1485A" w:rsidRPr="00B1485A" w:rsidRDefault="00B1485A" w:rsidP="00226F0A">
      <w:pPr>
        <w:spacing w:line="360" w:lineRule="auto"/>
        <w:ind w:right="-259" w:firstLine="567"/>
        <w:jc w:val="center"/>
        <w:rPr>
          <w:sz w:val="24"/>
          <w:szCs w:val="24"/>
        </w:rPr>
      </w:pPr>
      <w:r w:rsidRPr="00B1485A">
        <w:rPr>
          <w:rFonts w:eastAsia="Times New Roman"/>
          <w:b/>
          <w:bCs/>
          <w:sz w:val="24"/>
          <w:szCs w:val="24"/>
        </w:rPr>
        <w:lastRenderedPageBreak/>
        <w:t>4. Прекращение образовательных отношений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4.1. </w:t>
      </w:r>
      <w:proofErr w:type="gramStart"/>
      <w:r w:rsidRPr="00B1485A">
        <w:rPr>
          <w:rFonts w:eastAsia="Times New Roman"/>
          <w:sz w:val="24"/>
          <w:szCs w:val="24"/>
        </w:rPr>
        <w:t>Образовательные отношения прекращаются в связи с отчислением обучающегося из ОО:</w:t>
      </w:r>
      <w:proofErr w:type="gramEnd"/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4.1.1. В связи с получением основного общего и среднего общего образования и (или) завершением обучения.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4.1.2. Досрочно по основаниям, установленным п. 4.2. Положения.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4.2.1. По инициативе обучающегося и (или) родителей (законных представителей) несовершеннолетнего обучающегося, в т. ч. в случае перемены места жительства, перевода обучающегося для продолжения</w:t>
      </w:r>
      <w:r w:rsidR="00226F0A">
        <w:rPr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4.2.2. По инициативе ОО в случае применения к </w:t>
      </w:r>
      <w:proofErr w:type="gramStart"/>
      <w:r w:rsidRPr="00B1485A">
        <w:rPr>
          <w:rFonts w:eastAsia="Times New Roman"/>
          <w:sz w:val="24"/>
          <w:szCs w:val="24"/>
        </w:rPr>
        <w:t>обучающемуся</w:t>
      </w:r>
      <w:proofErr w:type="gramEnd"/>
      <w:r w:rsidRPr="00B1485A">
        <w:rPr>
          <w:rFonts w:eastAsia="Times New Roman"/>
          <w:sz w:val="24"/>
          <w:szCs w:val="24"/>
        </w:rPr>
        <w:t>, достигшему возраста 15 лет, отчисления как меры дисциплинарного взыскания за неоднократное нарушение устава и локальных нормативных актов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4.2.3. В случае установления нарушения порядка приема в ОО, повлекшего по вине обучающегося и (или) родителей (законных представителей) несовершеннолетнего обучающегося его незаконное зачисление в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4.2.4. По обстоятельствам, не зависящим от воли обучающегося или родителей (законных представителей) несовершеннолетнего обучающегося и ОО, в т. ч. в случае прекращения деятельности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4.2.5. По инициативе ОО в случае просрочки оплаты стоимости платных образовательных услуг.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4.2.6. По инициативе ОО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4.3.  Досрочное  прекращение  образовательных  отношений  по  инициативе</w:t>
      </w:r>
      <w:r w:rsidR="00226F0A">
        <w:rPr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4.4.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</w:t>
      </w:r>
    </w:p>
    <w:p w:rsidR="00B1485A" w:rsidRPr="00B1485A" w:rsidRDefault="00B1485A" w:rsidP="00B1485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4.5. Отчисление как мера дисциплинарного взыскания не применяется к </w:t>
      </w:r>
      <w:proofErr w:type="gramStart"/>
      <w:r w:rsidRPr="00B1485A">
        <w:rPr>
          <w:rFonts w:eastAsia="Times New Roman"/>
          <w:sz w:val="24"/>
          <w:szCs w:val="24"/>
        </w:rPr>
        <w:t>обучающимся</w:t>
      </w:r>
      <w:proofErr w:type="gramEnd"/>
      <w:r w:rsidRPr="00B1485A">
        <w:rPr>
          <w:rFonts w:eastAsia="Times New Roman"/>
          <w:sz w:val="24"/>
          <w:szCs w:val="24"/>
        </w:rPr>
        <w:t xml:space="preserve"> начального общего образования, а также к обучающимся с ограниченными возможностями здоровья (с задержкой психического развития и различными формами </w:t>
      </w:r>
      <w:r w:rsidRPr="00B1485A">
        <w:rPr>
          <w:rFonts w:eastAsia="Times New Roman"/>
          <w:sz w:val="24"/>
          <w:szCs w:val="24"/>
        </w:rPr>
        <w:lastRenderedPageBreak/>
        <w:t>умственной отсталости). Не допускается отчисление обучающихся во время их болезни, каникул.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4.6. При выборе такой меры дисциплинарного взыскания, как отчисление, 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обучающихся, нарушает их права и права работников ОО, а также нормальное функционирование ОО.</w:t>
      </w:r>
    </w:p>
    <w:p w:rsidR="00B1485A" w:rsidRPr="00226F0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4.8. Отчисление несовершеннолетнего обучающегося как мера дисциплинарного взыскания не применяется, если сроки ранее примененных</w:t>
      </w:r>
      <w:r w:rsidR="00226F0A">
        <w:rPr>
          <w:sz w:val="24"/>
          <w:szCs w:val="24"/>
        </w:rPr>
        <w:t xml:space="preserve"> к </w:t>
      </w:r>
      <w:proofErr w:type="gramStart"/>
      <w:r w:rsidRPr="00B1485A">
        <w:rPr>
          <w:rFonts w:eastAsia="Times New Roman"/>
          <w:sz w:val="24"/>
          <w:szCs w:val="24"/>
        </w:rPr>
        <w:t>обучающемуся</w:t>
      </w:r>
      <w:proofErr w:type="gramEnd"/>
      <w:r w:rsidRPr="00B1485A">
        <w:rPr>
          <w:rFonts w:eastAsia="Times New Roman"/>
          <w:sz w:val="24"/>
          <w:szCs w:val="24"/>
        </w:rPr>
        <w:t xml:space="preserve"> мер дисциплинарного взыскания истекли, и (или) меры дисциплинарного взыскания сняты в установленном порядке.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4.9.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ОО незамедлительно информирует управление образованием </w:t>
      </w:r>
      <w:proofErr w:type="spellStart"/>
      <w:r w:rsidRPr="00B1485A">
        <w:rPr>
          <w:rFonts w:eastAsia="Times New Roman"/>
          <w:sz w:val="24"/>
          <w:szCs w:val="24"/>
        </w:rPr>
        <w:t>Канского</w:t>
      </w:r>
      <w:proofErr w:type="spellEnd"/>
      <w:r w:rsidRPr="00B1485A">
        <w:rPr>
          <w:rFonts w:eastAsia="Times New Roman"/>
          <w:sz w:val="24"/>
          <w:szCs w:val="24"/>
        </w:rPr>
        <w:t xml:space="preserve"> района.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4.11. Основанием для прекращения образовательных отношений является приказ об отчислении обучающегося из ОО. Если с </w:t>
      </w:r>
      <w:proofErr w:type="gramStart"/>
      <w:r w:rsidRPr="00B1485A">
        <w:rPr>
          <w:rFonts w:eastAsia="Times New Roman"/>
          <w:sz w:val="24"/>
          <w:szCs w:val="24"/>
        </w:rPr>
        <w:t>обучающимся</w:t>
      </w:r>
      <w:proofErr w:type="gramEnd"/>
      <w:r w:rsidRPr="00B1485A">
        <w:rPr>
          <w:rFonts w:eastAsia="Times New Roman"/>
          <w:sz w:val="24"/>
          <w:szCs w:val="24"/>
        </w:rPr>
        <w:t xml:space="preserve"> или</w:t>
      </w:r>
      <w:r w:rsidR="00226F0A">
        <w:rPr>
          <w:rFonts w:eastAsia="Times New Roman"/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 xml:space="preserve">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ОО об отчислении обучающегося. Права и обязанности обучающегося, предусмотренные законодательством об образовании и локальными нормативными актами ОО, прекращаются </w:t>
      </w:r>
      <w:proofErr w:type="gramStart"/>
      <w:r w:rsidRPr="00B1485A">
        <w:rPr>
          <w:rFonts w:eastAsia="Times New Roman"/>
          <w:sz w:val="24"/>
          <w:szCs w:val="24"/>
        </w:rPr>
        <w:t>с даты</w:t>
      </w:r>
      <w:proofErr w:type="gramEnd"/>
      <w:r w:rsidRPr="00B1485A">
        <w:rPr>
          <w:rFonts w:eastAsia="Times New Roman"/>
          <w:sz w:val="24"/>
          <w:szCs w:val="24"/>
        </w:rPr>
        <w:t xml:space="preserve"> его отчисления из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4.12. При досрочном прекращении образовательных отношений ОО в трехдневный срок после издания </w:t>
      </w:r>
      <w:proofErr w:type="gramStart"/>
      <w:r w:rsidRPr="00B1485A">
        <w:rPr>
          <w:rFonts w:eastAsia="Times New Roman"/>
          <w:sz w:val="24"/>
          <w:szCs w:val="24"/>
        </w:rPr>
        <w:t>приказа</w:t>
      </w:r>
      <w:proofErr w:type="gramEnd"/>
      <w:r w:rsidRPr="00B1485A">
        <w:rPr>
          <w:rFonts w:eastAsia="Times New Roman"/>
          <w:sz w:val="24"/>
          <w:szCs w:val="24"/>
        </w:rPr>
        <w:t xml:space="preserve"> об отчислении обучающегося выдает лицу, отчисленному из ОО, справку об обучении по образцу, установленному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4.13. При отчислении обучающегося ОО выдает его родителям (законным представителям) следующие документы: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lastRenderedPageBreak/>
        <w:t>–</w:t>
      </w:r>
      <w:r w:rsidR="00226F0A">
        <w:rPr>
          <w:rFonts w:eastAsia="Times New Roman"/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 xml:space="preserve">личное дело </w:t>
      </w:r>
      <w:proofErr w:type="gramStart"/>
      <w:r w:rsidRPr="00B1485A">
        <w:rPr>
          <w:rFonts w:eastAsia="Times New Roman"/>
          <w:sz w:val="24"/>
          <w:szCs w:val="24"/>
        </w:rPr>
        <w:t>обучающегося</w:t>
      </w:r>
      <w:proofErr w:type="gramEnd"/>
      <w:r w:rsidRPr="00B1485A">
        <w:rPr>
          <w:rFonts w:eastAsia="Times New Roman"/>
          <w:sz w:val="24"/>
          <w:szCs w:val="24"/>
        </w:rPr>
        <w:t>;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– ведомость текущих оценок, которая подписывается руководителем ОО и заверяется печатью ОО;</w:t>
      </w:r>
    </w:p>
    <w:p w:rsidR="00B1485A" w:rsidRPr="00B1485A" w:rsidRDefault="00B1485A" w:rsidP="00B1485A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–</w:t>
      </w:r>
      <w:r w:rsidR="00226F0A">
        <w:rPr>
          <w:rFonts w:eastAsia="Times New Roman"/>
          <w:sz w:val="24"/>
          <w:szCs w:val="24"/>
        </w:rPr>
        <w:t xml:space="preserve"> </w:t>
      </w:r>
      <w:r w:rsidRPr="00B1485A">
        <w:rPr>
          <w:rFonts w:eastAsia="Times New Roman"/>
          <w:sz w:val="24"/>
          <w:szCs w:val="24"/>
        </w:rPr>
        <w:t>документ об уровне образования (</w:t>
      </w:r>
      <w:r w:rsidRPr="00B1485A">
        <w:rPr>
          <w:rFonts w:eastAsia="Times New Roman"/>
          <w:i/>
          <w:iCs/>
          <w:sz w:val="24"/>
          <w:szCs w:val="24"/>
        </w:rPr>
        <w:t>при наличии</w:t>
      </w:r>
      <w:r w:rsidRPr="00B1485A">
        <w:rPr>
          <w:rFonts w:eastAsia="Times New Roman"/>
          <w:sz w:val="24"/>
          <w:szCs w:val="24"/>
        </w:rPr>
        <w:t>).</w:t>
      </w:r>
    </w:p>
    <w:p w:rsidR="00B1485A" w:rsidRPr="00B1485A" w:rsidRDefault="00226F0A" w:rsidP="00B1485A">
      <w:pPr>
        <w:spacing w:line="360" w:lineRule="auto"/>
        <w:ind w:left="26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B1485A" w:rsidRPr="00B1485A">
        <w:rPr>
          <w:rFonts w:eastAsia="Times New Roman"/>
          <w:sz w:val="24"/>
          <w:szCs w:val="24"/>
        </w:rPr>
        <w:t>ри переводе обучающегося из ОО в другое образовательное учреждение документы выдаются по личному заявлению его родителей (законных представителей).</w:t>
      </w:r>
    </w:p>
    <w:p w:rsidR="00B1485A" w:rsidRDefault="00B1485A" w:rsidP="00B1485A">
      <w:pPr>
        <w:spacing w:line="360" w:lineRule="auto"/>
        <w:ind w:firstLine="567"/>
        <w:jc w:val="both"/>
        <w:rPr>
          <w:sz w:val="24"/>
          <w:szCs w:val="24"/>
        </w:rPr>
      </w:pPr>
    </w:p>
    <w:p w:rsidR="00B1485A" w:rsidRPr="00226F0A" w:rsidRDefault="00B1485A" w:rsidP="00226F0A">
      <w:pPr>
        <w:numPr>
          <w:ilvl w:val="0"/>
          <w:numId w:val="6"/>
        </w:numPr>
        <w:tabs>
          <w:tab w:val="left" w:pos="2740"/>
        </w:tabs>
        <w:spacing w:line="360" w:lineRule="auto"/>
        <w:ind w:left="2740" w:firstLine="567"/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B1485A">
        <w:rPr>
          <w:rFonts w:eastAsia="Times New Roman"/>
          <w:b/>
          <w:bCs/>
          <w:sz w:val="24"/>
          <w:szCs w:val="24"/>
        </w:rPr>
        <w:t>Восстановление обучающегося в ОО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5.2. Право на восстановление в ОО 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5.3. Восстановление лиц в число обучающихся ОО осуществляется только при наличии свободных мест.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5.4. 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образования, не ликвидировавшего в установленные сроки академической задолженности, ОО проводит определение уровня образования обучающегося дл</w:t>
      </w:r>
      <w:r w:rsidR="00226F0A">
        <w:rPr>
          <w:rFonts w:eastAsia="Times New Roman"/>
          <w:sz w:val="24"/>
          <w:szCs w:val="24"/>
        </w:rPr>
        <w:t>я зачисления в конкретный класс.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B1485A" w:rsidRPr="00B1485A" w:rsidRDefault="00B1485A" w:rsidP="00226F0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>5.6. Решение о восстановлении обучающегося утверждается приказом руководителя ОО.</w:t>
      </w:r>
    </w:p>
    <w:p w:rsidR="00B1485A" w:rsidRPr="00B1485A" w:rsidRDefault="00B1485A" w:rsidP="00B1485A">
      <w:pPr>
        <w:spacing w:line="360" w:lineRule="auto"/>
        <w:ind w:left="260" w:firstLine="567"/>
        <w:jc w:val="both"/>
        <w:rPr>
          <w:sz w:val="24"/>
          <w:szCs w:val="24"/>
        </w:rPr>
      </w:pPr>
      <w:r w:rsidRPr="00B1485A">
        <w:rPr>
          <w:rFonts w:eastAsia="Times New Roman"/>
          <w:sz w:val="24"/>
          <w:szCs w:val="24"/>
        </w:rPr>
        <w:t xml:space="preserve">5.7. При восстановлении в ОО </w:t>
      </w:r>
      <w:proofErr w:type="gramStart"/>
      <w:r w:rsidRPr="00B1485A">
        <w:rPr>
          <w:rFonts w:eastAsia="Times New Roman"/>
          <w:sz w:val="24"/>
          <w:szCs w:val="24"/>
        </w:rPr>
        <w:t>обучающемуся</w:t>
      </w:r>
      <w:proofErr w:type="gramEnd"/>
      <w:r w:rsidRPr="00B1485A">
        <w:rPr>
          <w:rFonts w:eastAsia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B1485A">
        <w:rPr>
          <w:rFonts w:eastAsia="Times New Roman"/>
          <w:i/>
          <w:iCs/>
          <w:sz w:val="24"/>
          <w:szCs w:val="24"/>
        </w:rPr>
        <w:t>при ее наличии</w:t>
      </w:r>
      <w:r w:rsidRPr="00B1485A">
        <w:rPr>
          <w:rFonts w:eastAsia="Times New Roman"/>
          <w:sz w:val="24"/>
          <w:szCs w:val="24"/>
        </w:rPr>
        <w:t>).</w:t>
      </w:r>
    </w:p>
    <w:sectPr w:rsidR="00B1485A" w:rsidRPr="00B1485A" w:rsidSect="00BB16CD">
      <w:pgSz w:w="11900" w:h="16838"/>
      <w:pgMar w:top="567" w:right="846" w:bottom="56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E46646E"/>
    <w:lvl w:ilvl="0" w:tplc="5F629670">
      <w:start w:val="1"/>
      <w:numFmt w:val="bullet"/>
      <w:lvlText w:val="о"/>
      <w:lvlJc w:val="left"/>
    </w:lvl>
    <w:lvl w:ilvl="1" w:tplc="CBC4B304">
      <w:numFmt w:val="decimal"/>
      <w:lvlText w:val=""/>
      <w:lvlJc w:val="left"/>
    </w:lvl>
    <w:lvl w:ilvl="2" w:tplc="1B42320A">
      <w:numFmt w:val="decimal"/>
      <w:lvlText w:val=""/>
      <w:lvlJc w:val="left"/>
    </w:lvl>
    <w:lvl w:ilvl="3" w:tplc="1E8A1750">
      <w:numFmt w:val="decimal"/>
      <w:lvlText w:val=""/>
      <w:lvlJc w:val="left"/>
    </w:lvl>
    <w:lvl w:ilvl="4" w:tplc="BC62A6F2">
      <w:numFmt w:val="decimal"/>
      <w:lvlText w:val=""/>
      <w:lvlJc w:val="left"/>
    </w:lvl>
    <w:lvl w:ilvl="5" w:tplc="0090006E">
      <w:numFmt w:val="decimal"/>
      <w:lvlText w:val=""/>
      <w:lvlJc w:val="left"/>
    </w:lvl>
    <w:lvl w:ilvl="6" w:tplc="BD1427E4">
      <w:numFmt w:val="decimal"/>
      <w:lvlText w:val=""/>
      <w:lvlJc w:val="left"/>
    </w:lvl>
    <w:lvl w:ilvl="7" w:tplc="BAD8A2C2">
      <w:numFmt w:val="decimal"/>
      <w:lvlText w:val=""/>
      <w:lvlJc w:val="left"/>
    </w:lvl>
    <w:lvl w:ilvl="8" w:tplc="9CBA0A0E">
      <w:numFmt w:val="decimal"/>
      <w:lvlText w:val=""/>
      <w:lvlJc w:val="left"/>
    </w:lvl>
  </w:abstractNum>
  <w:abstractNum w:abstractNumId="1">
    <w:nsid w:val="00000BB3"/>
    <w:multiLevelType w:val="hybridMultilevel"/>
    <w:tmpl w:val="FE70A23C"/>
    <w:lvl w:ilvl="0" w:tplc="621A0916">
      <w:start w:val="1"/>
      <w:numFmt w:val="bullet"/>
      <w:lvlText w:val="к"/>
      <w:lvlJc w:val="left"/>
    </w:lvl>
    <w:lvl w:ilvl="1" w:tplc="EA127B18">
      <w:numFmt w:val="decimal"/>
      <w:lvlText w:val=""/>
      <w:lvlJc w:val="left"/>
    </w:lvl>
    <w:lvl w:ilvl="2" w:tplc="E404195A">
      <w:numFmt w:val="decimal"/>
      <w:lvlText w:val=""/>
      <w:lvlJc w:val="left"/>
    </w:lvl>
    <w:lvl w:ilvl="3" w:tplc="D8887396">
      <w:numFmt w:val="decimal"/>
      <w:lvlText w:val=""/>
      <w:lvlJc w:val="left"/>
    </w:lvl>
    <w:lvl w:ilvl="4" w:tplc="B364A44E">
      <w:numFmt w:val="decimal"/>
      <w:lvlText w:val=""/>
      <w:lvlJc w:val="left"/>
    </w:lvl>
    <w:lvl w:ilvl="5" w:tplc="E8F0CC72">
      <w:numFmt w:val="decimal"/>
      <w:lvlText w:val=""/>
      <w:lvlJc w:val="left"/>
    </w:lvl>
    <w:lvl w:ilvl="6" w:tplc="AE6E4342">
      <w:numFmt w:val="decimal"/>
      <w:lvlText w:val=""/>
      <w:lvlJc w:val="left"/>
    </w:lvl>
    <w:lvl w:ilvl="7" w:tplc="CD46827C">
      <w:numFmt w:val="decimal"/>
      <w:lvlText w:val=""/>
      <w:lvlJc w:val="left"/>
    </w:lvl>
    <w:lvl w:ilvl="8" w:tplc="750A627C">
      <w:numFmt w:val="decimal"/>
      <w:lvlText w:val=""/>
      <w:lvlJc w:val="left"/>
    </w:lvl>
  </w:abstractNum>
  <w:abstractNum w:abstractNumId="2">
    <w:nsid w:val="000026E9"/>
    <w:multiLevelType w:val="hybridMultilevel"/>
    <w:tmpl w:val="FEDABC0E"/>
    <w:lvl w:ilvl="0" w:tplc="1E24A6CC">
      <w:start w:val="2"/>
      <w:numFmt w:val="decimal"/>
      <w:lvlText w:val="%1."/>
      <w:lvlJc w:val="left"/>
    </w:lvl>
    <w:lvl w:ilvl="1" w:tplc="937EB892">
      <w:numFmt w:val="decimal"/>
      <w:lvlText w:val=""/>
      <w:lvlJc w:val="left"/>
    </w:lvl>
    <w:lvl w:ilvl="2" w:tplc="3C2A892C">
      <w:numFmt w:val="decimal"/>
      <w:lvlText w:val=""/>
      <w:lvlJc w:val="left"/>
    </w:lvl>
    <w:lvl w:ilvl="3" w:tplc="ED905522">
      <w:numFmt w:val="decimal"/>
      <w:lvlText w:val=""/>
      <w:lvlJc w:val="left"/>
    </w:lvl>
    <w:lvl w:ilvl="4" w:tplc="59DE1850">
      <w:numFmt w:val="decimal"/>
      <w:lvlText w:val=""/>
      <w:lvlJc w:val="left"/>
    </w:lvl>
    <w:lvl w:ilvl="5" w:tplc="158264CC">
      <w:numFmt w:val="decimal"/>
      <w:lvlText w:val=""/>
      <w:lvlJc w:val="left"/>
    </w:lvl>
    <w:lvl w:ilvl="6" w:tplc="6CF8E2A2">
      <w:numFmt w:val="decimal"/>
      <w:lvlText w:val=""/>
      <w:lvlJc w:val="left"/>
    </w:lvl>
    <w:lvl w:ilvl="7" w:tplc="DD1E77A4">
      <w:numFmt w:val="decimal"/>
      <w:lvlText w:val=""/>
      <w:lvlJc w:val="left"/>
    </w:lvl>
    <w:lvl w:ilvl="8" w:tplc="4E8A8376">
      <w:numFmt w:val="decimal"/>
      <w:lvlText w:val=""/>
      <w:lvlJc w:val="left"/>
    </w:lvl>
  </w:abstractNum>
  <w:abstractNum w:abstractNumId="3">
    <w:nsid w:val="00002EA6"/>
    <w:multiLevelType w:val="hybridMultilevel"/>
    <w:tmpl w:val="AC0250EA"/>
    <w:lvl w:ilvl="0" w:tplc="8FC855F0">
      <w:start w:val="5"/>
      <w:numFmt w:val="decimal"/>
      <w:lvlText w:val="%1."/>
      <w:lvlJc w:val="left"/>
    </w:lvl>
    <w:lvl w:ilvl="1" w:tplc="39F02236">
      <w:numFmt w:val="decimal"/>
      <w:lvlText w:val=""/>
      <w:lvlJc w:val="left"/>
    </w:lvl>
    <w:lvl w:ilvl="2" w:tplc="BDE44E9E">
      <w:numFmt w:val="decimal"/>
      <w:lvlText w:val=""/>
      <w:lvlJc w:val="left"/>
    </w:lvl>
    <w:lvl w:ilvl="3" w:tplc="6EA8ACD8">
      <w:numFmt w:val="decimal"/>
      <w:lvlText w:val=""/>
      <w:lvlJc w:val="left"/>
    </w:lvl>
    <w:lvl w:ilvl="4" w:tplc="4E86CB4E">
      <w:numFmt w:val="decimal"/>
      <w:lvlText w:val=""/>
      <w:lvlJc w:val="left"/>
    </w:lvl>
    <w:lvl w:ilvl="5" w:tplc="F32C803A">
      <w:numFmt w:val="decimal"/>
      <w:lvlText w:val=""/>
      <w:lvlJc w:val="left"/>
    </w:lvl>
    <w:lvl w:ilvl="6" w:tplc="A47C9D30">
      <w:numFmt w:val="decimal"/>
      <w:lvlText w:val=""/>
      <w:lvlJc w:val="left"/>
    </w:lvl>
    <w:lvl w:ilvl="7" w:tplc="EBBC2804">
      <w:numFmt w:val="decimal"/>
      <w:lvlText w:val=""/>
      <w:lvlJc w:val="left"/>
    </w:lvl>
    <w:lvl w:ilvl="8" w:tplc="978E86B0">
      <w:numFmt w:val="decimal"/>
      <w:lvlText w:val=""/>
      <w:lvlJc w:val="left"/>
    </w:lvl>
  </w:abstractNum>
  <w:abstractNum w:abstractNumId="4">
    <w:nsid w:val="000041BB"/>
    <w:multiLevelType w:val="hybridMultilevel"/>
    <w:tmpl w:val="37B2F082"/>
    <w:lvl w:ilvl="0" w:tplc="45CE5ADA">
      <w:start w:val="1"/>
      <w:numFmt w:val="bullet"/>
      <w:lvlText w:val="и"/>
      <w:lvlJc w:val="left"/>
    </w:lvl>
    <w:lvl w:ilvl="1" w:tplc="E1B8E0A6">
      <w:numFmt w:val="decimal"/>
      <w:lvlText w:val=""/>
      <w:lvlJc w:val="left"/>
    </w:lvl>
    <w:lvl w:ilvl="2" w:tplc="CF1E3976">
      <w:numFmt w:val="decimal"/>
      <w:lvlText w:val=""/>
      <w:lvlJc w:val="left"/>
    </w:lvl>
    <w:lvl w:ilvl="3" w:tplc="DB76E228">
      <w:numFmt w:val="decimal"/>
      <w:lvlText w:val=""/>
      <w:lvlJc w:val="left"/>
    </w:lvl>
    <w:lvl w:ilvl="4" w:tplc="9A9AAC86">
      <w:numFmt w:val="decimal"/>
      <w:lvlText w:val=""/>
      <w:lvlJc w:val="left"/>
    </w:lvl>
    <w:lvl w:ilvl="5" w:tplc="13D66674">
      <w:numFmt w:val="decimal"/>
      <w:lvlText w:val=""/>
      <w:lvlJc w:val="left"/>
    </w:lvl>
    <w:lvl w:ilvl="6" w:tplc="CC38F97A">
      <w:numFmt w:val="decimal"/>
      <w:lvlText w:val=""/>
      <w:lvlJc w:val="left"/>
    </w:lvl>
    <w:lvl w:ilvl="7" w:tplc="601A2BBE">
      <w:numFmt w:val="decimal"/>
      <w:lvlText w:val=""/>
      <w:lvlJc w:val="left"/>
    </w:lvl>
    <w:lvl w:ilvl="8" w:tplc="67B2B70C">
      <w:numFmt w:val="decimal"/>
      <w:lvlText w:val=""/>
      <w:lvlJc w:val="left"/>
    </w:lvl>
  </w:abstractNum>
  <w:abstractNum w:abstractNumId="5">
    <w:nsid w:val="00005AF1"/>
    <w:multiLevelType w:val="hybridMultilevel"/>
    <w:tmpl w:val="87EE3816"/>
    <w:lvl w:ilvl="0" w:tplc="0E88E1FC">
      <w:start w:val="1"/>
      <w:numFmt w:val="decimal"/>
      <w:lvlText w:val="%1."/>
      <w:lvlJc w:val="left"/>
    </w:lvl>
    <w:lvl w:ilvl="1" w:tplc="0756C3F6">
      <w:numFmt w:val="decimal"/>
      <w:lvlText w:val=""/>
      <w:lvlJc w:val="left"/>
    </w:lvl>
    <w:lvl w:ilvl="2" w:tplc="3CBA0114">
      <w:numFmt w:val="decimal"/>
      <w:lvlText w:val=""/>
      <w:lvlJc w:val="left"/>
    </w:lvl>
    <w:lvl w:ilvl="3" w:tplc="A796B29C">
      <w:numFmt w:val="decimal"/>
      <w:lvlText w:val=""/>
      <w:lvlJc w:val="left"/>
    </w:lvl>
    <w:lvl w:ilvl="4" w:tplc="8BBAE7F4">
      <w:numFmt w:val="decimal"/>
      <w:lvlText w:val=""/>
      <w:lvlJc w:val="left"/>
    </w:lvl>
    <w:lvl w:ilvl="5" w:tplc="14BA8B9E">
      <w:numFmt w:val="decimal"/>
      <w:lvlText w:val=""/>
      <w:lvlJc w:val="left"/>
    </w:lvl>
    <w:lvl w:ilvl="6" w:tplc="92BE1836">
      <w:numFmt w:val="decimal"/>
      <w:lvlText w:val=""/>
      <w:lvlJc w:val="left"/>
    </w:lvl>
    <w:lvl w:ilvl="7" w:tplc="586696E8">
      <w:numFmt w:val="decimal"/>
      <w:lvlText w:val=""/>
      <w:lvlJc w:val="left"/>
    </w:lvl>
    <w:lvl w:ilvl="8" w:tplc="CA18707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E"/>
    <w:rsid w:val="00226F0A"/>
    <w:rsid w:val="005A0AC7"/>
    <w:rsid w:val="00A11CBE"/>
    <w:rsid w:val="00B1485A"/>
    <w:rsid w:val="00B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2021-01-28T07:23:00Z</cp:lastPrinted>
  <dcterms:created xsi:type="dcterms:W3CDTF">2021-01-28T07:07:00Z</dcterms:created>
  <dcterms:modified xsi:type="dcterms:W3CDTF">2021-12-21T03:20:00Z</dcterms:modified>
</cp:coreProperties>
</file>