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jc w:val="center"/>
        <w:rPr>
          <w:rFonts w:ascii="Times New Roman" w:hAnsi="Times New Roman"/>
          <w:sz w:val="24"/>
          <w:szCs w:val="24"/>
        </w:rPr>
      </w:pPr>
      <w:r w:rsidRPr="00100B6C">
        <w:rPr>
          <w:rFonts w:ascii="Times New Roman" w:hAnsi="Times New Roman"/>
          <w:sz w:val="24"/>
          <w:szCs w:val="24"/>
        </w:rPr>
        <w:t>Пояснительная записка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Рабочая программа составлена на основе федерального государственного образовательного стандарта, примерной программы основного общего образования по биологии, авторской программы </w:t>
      </w:r>
      <w:proofErr w:type="spellStart"/>
      <w:r w:rsidRPr="00100B6C">
        <w:rPr>
          <w:rFonts w:ascii="Times New Roman" w:hAnsi="Times New Roman"/>
          <w:sz w:val="24"/>
          <w:szCs w:val="24"/>
        </w:rPr>
        <w:t>Н.И.Сонина</w:t>
      </w:r>
      <w:proofErr w:type="spellEnd"/>
      <w:r w:rsidRPr="00100B6C">
        <w:rPr>
          <w:rFonts w:ascii="Times New Roman" w:hAnsi="Times New Roman"/>
          <w:sz w:val="24"/>
          <w:szCs w:val="24"/>
        </w:rPr>
        <w:t xml:space="preserve">, </w:t>
      </w:r>
      <w:proofErr w:type="spellStart"/>
      <w:r w:rsidRPr="00100B6C">
        <w:rPr>
          <w:rFonts w:ascii="Times New Roman" w:hAnsi="Times New Roman"/>
          <w:sz w:val="24"/>
          <w:szCs w:val="24"/>
        </w:rPr>
        <w:t>В.Б.Захарова</w:t>
      </w:r>
      <w:proofErr w:type="spellEnd"/>
      <w:r w:rsidRPr="00100B6C">
        <w:rPr>
          <w:rFonts w:ascii="Times New Roman" w:hAnsi="Times New Roman"/>
          <w:sz w:val="24"/>
          <w:szCs w:val="24"/>
        </w:rPr>
        <w:t xml:space="preserve"> и ориентирована на работу по учебникам и рабочим тетрадям:</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Концентрический курс:</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Сонин, Н.И. Биология. Живой организм. 6 класс: учебник для общеобразовательных учреждений/ </w:t>
      </w:r>
      <w:proofErr w:type="spellStart"/>
      <w:r w:rsidRPr="00100B6C">
        <w:rPr>
          <w:rFonts w:ascii="Times New Roman" w:hAnsi="Times New Roman"/>
          <w:sz w:val="24"/>
          <w:szCs w:val="24"/>
        </w:rPr>
        <w:t>Н.И.Сонин</w:t>
      </w:r>
      <w:proofErr w:type="spellEnd"/>
      <w:r w:rsidRPr="00100B6C">
        <w:rPr>
          <w:rFonts w:ascii="Times New Roman" w:hAnsi="Times New Roman"/>
          <w:sz w:val="24"/>
          <w:szCs w:val="24"/>
        </w:rPr>
        <w:t>. – М.: Дрофа, 2013. – (УМК «Сфера жизни»).</w:t>
      </w:r>
    </w:p>
    <w:p w:rsidR="00C36430" w:rsidRPr="00100B6C" w:rsidRDefault="00C36430" w:rsidP="00100B6C">
      <w:pPr>
        <w:pStyle w:val="a4"/>
        <w:jc w:val="center"/>
        <w:rPr>
          <w:rFonts w:ascii="Times New Roman" w:hAnsi="Times New Roman"/>
          <w:sz w:val="24"/>
          <w:szCs w:val="24"/>
        </w:rPr>
      </w:pPr>
      <w:r w:rsidRPr="00100B6C">
        <w:rPr>
          <w:rFonts w:ascii="Times New Roman" w:hAnsi="Times New Roman"/>
          <w:sz w:val="24"/>
          <w:szCs w:val="24"/>
        </w:rPr>
        <w:t>Общая характеристика учебного предмета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Курс биологических дисциплин входит в число </w:t>
      </w:r>
      <w:proofErr w:type="gramStart"/>
      <w:r w:rsidRPr="00100B6C">
        <w:rPr>
          <w:rFonts w:ascii="Times New Roman" w:hAnsi="Times New Roman"/>
          <w:sz w:val="24"/>
          <w:szCs w:val="24"/>
        </w:rPr>
        <w:t>естественных наук</w:t>
      </w:r>
      <w:proofErr w:type="gramEnd"/>
      <w:r w:rsidRPr="00100B6C">
        <w:rPr>
          <w:rFonts w:ascii="Times New Roman" w:hAnsi="Times New Roman"/>
          <w:sz w:val="24"/>
          <w:szCs w:val="24"/>
        </w:rPr>
        <w:t xml:space="preserve"> изучающих природу, а также научные методы и пути познания человеком природы.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 </w:t>
      </w:r>
    </w:p>
    <w:p w:rsidR="00C36430" w:rsidRPr="00100B6C" w:rsidRDefault="00C36430" w:rsidP="00100B6C">
      <w:pPr>
        <w:pStyle w:val="a4"/>
        <w:ind w:firstLine="360"/>
        <w:rPr>
          <w:rFonts w:ascii="Times New Roman" w:hAnsi="Times New Roman"/>
          <w:sz w:val="24"/>
          <w:szCs w:val="24"/>
        </w:rPr>
      </w:pPr>
      <w:r w:rsidRPr="00100B6C">
        <w:rPr>
          <w:rFonts w:ascii="Times New Roman" w:hAnsi="Times New Roman"/>
          <w:sz w:val="24"/>
          <w:szCs w:val="24"/>
        </w:rPr>
        <w:t>Изучение биологии на базовом уровне на ступени основного общего образования направлено на достижение следующих целей:</w:t>
      </w:r>
    </w:p>
    <w:p w:rsidR="00C36430" w:rsidRPr="00100B6C" w:rsidRDefault="00C36430" w:rsidP="00100B6C">
      <w:pPr>
        <w:pStyle w:val="a4"/>
        <w:numPr>
          <w:ilvl w:val="0"/>
          <w:numId w:val="41"/>
        </w:numPr>
        <w:rPr>
          <w:rFonts w:ascii="Times New Roman" w:hAnsi="Times New Roman"/>
          <w:sz w:val="24"/>
          <w:szCs w:val="24"/>
        </w:rPr>
      </w:pPr>
      <w:r w:rsidRPr="00100B6C">
        <w:rPr>
          <w:rFonts w:ascii="Times New Roman" w:hAnsi="Times New Roman"/>
          <w:sz w:val="24"/>
          <w:szCs w:val="24"/>
        </w:rPr>
        <w:t xml:space="preserve">Освоение знаний о живой природе; о строении, жизнедеятельности и </w:t>
      </w:r>
      <w:proofErr w:type="spellStart"/>
      <w:r w:rsidRPr="00100B6C">
        <w:rPr>
          <w:rFonts w:ascii="Times New Roman" w:hAnsi="Times New Roman"/>
          <w:sz w:val="24"/>
          <w:szCs w:val="24"/>
        </w:rPr>
        <w:t>средообразующей</w:t>
      </w:r>
      <w:proofErr w:type="spellEnd"/>
      <w:r w:rsidRPr="00100B6C">
        <w:rPr>
          <w:rFonts w:ascii="Times New Roman" w:hAnsi="Times New Roman"/>
          <w:sz w:val="24"/>
          <w:szCs w:val="24"/>
        </w:rPr>
        <w:t xml:space="preserve"> роли живых организмов; о роли биологической науки в практической деятельности людей, методах познания живой природы;</w:t>
      </w:r>
    </w:p>
    <w:p w:rsidR="00C36430" w:rsidRPr="00100B6C" w:rsidRDefault="00C36430" w:rsidP="00100B6C">
      <w:pPr>
        <w:pStyle w:val="a4"/>
        <w:numPr>
          <w:ilvl w:val="0"/>
          <w:numId w:val="41"/>
        </w:numPr>
        <w:rPr>
          <w:rFonts w:ascii="Times New Roman" w:hAnsi="Times New Roman"/>
          <w:sz w:val="24"/>
          <w:szCs w:val="24"/>
        </w:rPr>
      </w:pPr>
      <w:r w:rsidRPr="00100B6C">
        <w:rPr>
          <w:rFonts w:ascii="Times New Roman" w:hAnsi="Times New Roman"/>
          <w:sz w:val="24"/>
          <w:szCs w:val="24"/>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C36430" w:rsidRPr="00100B6C" w:rsidRDefault="00C36430" w:rsidP="00100B6C">
      <w:pPr>
        <w:pStyle w:val="a4"/>
        <w:numPr>
          <w:ilvl w:val="0"/>
          <w:numId w:val="41"/>
        </w:numPr>
        <w:rPr>
          <w:rFonts w:ascii="Times New Roman" w:hAnsi="Times New Roman"/>
          <w:sz w:val="24"/>
          <w:szCs w:val="24"/>
        </w:rPr>
      </w:pPr>
      <w:r w:rsidRPr="00100B6C">
        <w:rPr>
          <w:rFonts w:ascii="Times New Roman" w:hAnsi="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36430" w:rsidRPr="00100B6C" w:rsidRDefault="00C36430" w:rsidP="00100B6C">
      <w:pPr>
        <w:pStyle w:val="a4"/>
        <w:numPr>
          <w:ilvl w:val="0"/>
          <w:numId w:val="41"/>
        </w:numPr>
        <w:rPr>
          <w:rFonts w:ascii="Times New Roman" w:hAnsi="Times New Roman"/>
          <w:sz w:val="24"/>
          <w:szCs w:val="24"/>
        </w:rPr>
      </w:pPr>
      <w:r w:rsidRPr="00100B6C">
        <w:rPr>
          <w:rFonts w:ascii="Times New Roman" w:hAnsi="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C36430" w:rsidRPr="00100B6C" w:rsidRDefault="00C36430" w:rsidP="00100B6C">
      <w:pPr>
        <w:pStyle w:val="a4"/>
        <w:numPr>
          <w:ilvl w:val="0"/>
          <w:numId w:val="41"/>
        </w:numPr>
        <w:rPr>
          <w:rFonts w:ascii="Times New Roman" w:hAnsi="Times New Roman"/>
          <w:sz w:val="24"/>
          <w:szCs w:val="24"/>
        </w:rPr>
      </w:pPr>
      <w:r w:rsidRPr="00100B6C">
        <w:rPr>
          <w:rFonts w:ascii="Times New Roman" w:hAnsi="Times New Roman"/>
          <w:sz w:val="24"/>
          <w:szCs w:val="24"/>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Задачи обучения:</w:t>
      </w:r>
    </w:p>
    <w:p w:rsidR="00C36430" w:rsidRPr="00100B6C" w:rsidRDefault="00C36430" w:rsidP="00100B6C">
      <w:pPr>
        <w:pStyle w:val="a4"/>
        <w:numPr>
          <w:ilvl w:val="0"/>
          <w:numId w:val="42"/>
        </w:numPr>
        <w:rPr>
          <w:rFonts w:ascii="Times New Roman" w:hAnsi="Times New Roman"/>
          <w:sz w:val="24"/>
          <w:szCs w:val="24"/>
        </w:rPr>
      </w:pPr>
      <w:r w:rsidRPr="00100B6C">
        <w:rPr>
          <w:rFonts w:ascii="Times New Roman" w:hAnsi="Times New Roman"/>
          <w:sz w:val="24"/>
          <w:szCs w:val="24"/>
        </w:rPr>
        <w:t>Формирование целостной научной картины мира;</w:t>
      </w:r>
    </w:p>
    <w:p w:rsidR="00C36430" w:rsidRPr="00100B6C" w:rsidRDefault="00C36430" w:rsidP="00100B6C">
      <w:pPr>
        <w:pStyle w:val="a4"/>
        <w:numPr>
          <w:ilvl w:val="0"/>
          <w:numId w:val="42"/>
        </w:numPr>
        <w:rPr>
          <w:rFonts w:ascii="Times New Roman" w:hAnsi="Times New Roman"/>
          <w:sz w:val="24"/>
          <w:szCs w:val="24"/>
        </w:rPr>
      </w:pPr>
      <w:r w:rsidRPr="00100B6C">
        <w:rPr>
          <w:rFonts w:ascii="Times New Roman" w:hAnsi="Times New Roman"/>
          <w:sz w:val="24"/>
          <w:szCs w:val="24"/>
        </w:rPr>
        <w:t>Понимание возрастающей роли естественных наук и научных исследований в современном мире;</w:t>
      </w:r>
    </w:p>
    <w:p w:rsidR="00C36430" w:rsidRPr="00100B6C" w:rsidRDefault="00C36430" w:rsidP="00100B6C">
      <w:pPr>
        <w:pStyle w:val="a4"/>
        <w:numPr>
          <w:ilvl w:val="0"/>
          <w:numId w:val="42"/>
        </w:numPr>
        <w:rPr>
          <w:rFonts w:ascii="Times New Roman" w:hAnsi="Times New Roman"/>
          <w:sz w:val="24"/>
          <w:szCs w:val="24"/>
        </w:rPr>
      </w:pPr>
      <w:r w:rsidRPr="00100B6C">
        <w:rPr>
          <w:rFonts w:ascii="Times New Roman" w:hAnsi="Times New Roman"/>
          <w:sz w:val="24"/>
          <w:szCs w:val="24"/>
        </w:rPr>
        <w:t>Овладение научным подходом к решению различных задач;</w:t>
      </w:r>
    </w:p>
    <w:p w:rsidR="00C36430" w:rsidRPr="00100B6C" w:rsidRDefault="00C36430" w:rsidP="00100B6C">
      <w:pPr>
        <w:pStyle w:val="a4"/>
        <w:numPr>
          <w:ilvl w:val="0"/>
          <w:numId w:val="42"/>
        </w:numPr>
        <w:rPr>
          <w:rFonts w:ascii="Times New Roman" w:hAnsi="Times New Roman"/>
          <w:sz w:val="24"/>
          <w:szCs w:val="24"/>
        </w:rPr>
      </w:pPr>
      <w:r w:rsidRPr="00100B6C">
        <w:rPr>
          <w:rFonts w:ascii="Times New Roman" w:hAnsi="Times New Roman"/>
          <w:sz w:val="24"/>
          <w:szCs w:val="24"/>
        </w:rPr>
        <w:lastRenderedPageBreak/>
        <w:t>Овладение умениями формулировать гипотезы, конструировать, проводить эксперименты, оценивать полученные результаты.</w:t>
      </w:r>
    </w:p>
    <w:p w:rsidR="00C36430" w:rsidRPr="00100B6C" w:rsidRDefault="00C36430" w:rsidP="00100B6C">
      <w:pPr>
        <w:pStyle w:val="a4"/>
        <w:jc w:val="center"/>
        <w:rPr>
          <w:rFonts w:ascii="Times New Roman" w:hAnsi="Times New Roman"/>
          <w:sz w:val="24"/>
          <w:szCs w:val="24"/>
        </w:rPr>
      </w:pPr>
      <w:r w:rsidRPr="00100B6C">
        <w:rPr>
          <w:rFonts w:ascii="Times New Roman" w:hAnsi="Times New Roman"/>
          <w:sz w:val="24"/>
          <w:szCs w:val="24"/>
        </w:rPr>
        <w:t>Место учебного предмета в учебном плане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Согласно базисному (образовательному) плану образовательных учреждений РФ на изучение биологии в 6 классе основной школы выделяется 34часов (1 час в неделю, 34 </w:t>
      </w:r>
      <w:proofErr w:type="gramStart"/>
      <w:r w:rsidRPr="00100B6C">
        <w:rPr>
          <w:rFonts w:ascii="Times New Roman" w:hAnsi="Times New Roman"/>
          <w:sz w:val="24"/>
          <w:szCs w:val="24"/>
        </w:rPr>
        <w:t>учебные  недели</w:t>
      </w:r>
      <w:proofErr w:type="gramEnd"/>
      <w:r w:rsidRPr="00100B6C">
        <w:rPr>
          <w:rFonts w:ascii="Times New Roman" w:hAnsi="Times New Roman"/>
          <w:sz w:val="24"/>
          <w:szCs w:val="24"/>
        </w:rPr>
        <w:t xml:space="preserve">).        Результаты изучения предмета в основной школе разделены на предметные, </w:t>
      </w:r>
      <w:proofErr w:type="spellStart"/>
      <w:r w:rsidRPr="00100B6C">
        <w:rPr>
          <w:rFonts w:ascii="Times New Roman" w:hAnsi="Times New Roman"/>
          <w:sz w:val="24"/>
          <w:szCs w:val="24"/>
        </w:rPr>
        <w:t>метапредметные</w:t>
      </w:r>
      <w:proofErr w:type="spellEnd"/>
      <w:r w:rsidRPr="00100B6C">
        <w:rPr>
          <w:rFonts w:ascii="Times New Roman" w:hAnsi="Times New Roman"/>
          <w:sz w:val="24"/>
          <w:szCs w:val="24"/>
        </w:rPr>
        <w:t xml:space="preserve"> и личностные и указаны в конце тем, разделов и курсов соответственно. </w:t>
      </w:r>
    </w:p>
    <w:p w:rsidR="00C36430" w:rsidRPr="00100B6C" w:rsidRDefault="00C36430" w:rsidP="00100B6C">
      <w:pPr>
        <w:pStyle w:val="a4"/>
        <w:jc w:val="center"/>
        <w:rPr>
          <w:rFonts w:ascii="Times New Roman" w:hAnsi="Times New Roman"/>
          <w:sz w:val="24"/>
          <w:szCs w:val="24"/>
        </w:rPr>
      </w:pPr>
      <w:r w:rsidRPr="00100B6C">
        <w:rPr>
          <w:rFonts w:ascii="Times New Roman" w:hAnsi="Times New Roman"/>
          <w:sz w:val="24"/>
          <w:szCs w:val="24"/>
        </w:rPr>
        <w:t>Требования к уровню подготовки учащихся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В результате освоения курса биологии 6 класса учащиеся должны овладеть следующими знаниями, умениями и навыками.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Личностным результатом изучения предмета является формирование следующих умений и качеств:</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Осознание единства и целостности окружающего мира, возможности его познания и объяснения на основе достижений науки;</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Постепенное выстраивание собственной целостной картины мира;</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формирование ответственного отношения к обучению;</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формирование познавательных интересов и мотивов, направленных на изучение программ;</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развитие навыков обучения;</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формирование социальных норм и навыков поведения в классе, школе, дома и др.;</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формирование и доброжелательные отношения к мнению другого человека;</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осознание ценности здорового и безопасного образа жизни;</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осознание значения семьи в жизни человека;</w:t>
      </w:r>
    </w:p>
    <w:p w:rsidR="00C36430" w:rsidRPr="00100B6C" w:rsidRDefault="00C36430" w:rsidP="00100B6C">
      <w:pPr>
        <w:pStyle w:val="a4"/>
        <w:numPr>
          <w:ilvl w:val="0"/>
          <w:numId w:val="43"/>
        </w:numPr>
        <w:rPr>
          <w:rFonts w:ascii="Times New Roman" w:hAnsi="Times New Roman"/>
          <w:sz w:val="24"/>
          <w:szCs w:val="24"/>
        </w:rPr>
      </w:pPr>
      <w:r w:rsidRPr="00100B6C">
        <w:rPr>
          <w:rFonts w:ascii="Times New Roman" w:hAnsi="Times New Roman"/>
          <w:sz w:val="24"/>
          <w:szCs w:val="24"/>
        </w:rPr>
        <w:t>уважительное отношение к старшим и младшим товарищам.</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roofErr w:type="spellStart"/>
      <w:r w:rsidRPr="00100B6C">
        <w:rPr>
          <w:rFonts w:ascii="Times New Roman" w:hAnsi="Times New Roman"/>
          <w:sz w:val="24"/>
          <w:szCs w:val="24"/>
        </w:rPr>
        <w:t>Метапредметным</w:t>
      </w:r>
      <w:proofErr w:type="spellEnd"/>
      <w:r w:rsidRPr="00100B6C">
        <w:rPr>
          <w:rFonts w:ascii="Times New Roman" w:hAnsi="Times New Roman"/>
          <w:sz w:val="24"/>
          <w:szCs w:val="24"/>
        </w:rPr>
        <w:t xml:space="preserve"> результатом изучения курса является формирование универсальных учебных действий (УУД)</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Регулятивные УУД:</w:t>
      </w:r>
    </w:p>
    <w:p w:rsidR="00C36430" w:rsidRPr="00100B6C" w:rsidRDefault="00C36430" w:rsidP="00100B6C">
      <w:pPr>
        <w:pStyle w:val="a4"/>
        <w:numPr>
          <w:ilvl w:val="0"/>
          <w:numId w:val="44"/>
        </w:numPr>
        <w:rPr>
          <w:rFonts w:ascii="Times New Roman" w:hAnsi="Times New Roman"/>
          <w:sz w:val="24"/>
          <w:szCs w:val="24"/>
        </w:rPr>
      </w:pPr>
      <w:r w:rsidRPr="00100B6C">
        <w:rPr>
          <w:rFonts w:ascii="Times New Roman" w:hAnsi="Times New Roman"/>
          <w:sz w:val="24"/>
          <w:szCs w:val="24"/>
        </w:rPr>
        <w:t>Самостоятельно обнаруживать и формировать учебную проблему, определять УД;</w:t>
      </w:r>
    </w:p>
    <w:p w:rsidR="00C36430" w:rsidRPr="00100B6C" w:rsidRDefault="00C36430" w:rsidP="00100B6C">
      <w:pPr>
        <w:pStyle w:val="a4"/>
        <w:numPr>
          <w:ilvl w:val="0"/>
          <w:numId w:val="44"/>
        </w:numPr>
        <w:rPr>
          <w:rFonts w:ascii="Times New Roman" w:hAnsi="Times New Roman"/>
          <w:sz w:val="24"/>
          <w:szCs w:val="24"/>
        </w:rPr>
      </w:pPr>
      <w:r w:rsidRPr="00100B6C">
        <w:rPr>
          <w:rFonts w:ascii="Times New Roman" w:hAnsi="Times New Roman"/>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C36430" w:rsidRPr="00100B6C" w:rsidRDefault="00C36430" w:rsidP="00100B6C">
      <w:pPr>
        <w:pStyle w:val="a4"/>
        <w:numPr>
          <w:ilvl w:val="0"/>
          <w:numId w:val="44"/>
        </w:numPr>
        <w:rPr>
          <w:rFonts w:ascii="Times New Roman" w:hAnsi="Times New Roman"/>
          <w:sz w:val="24"/>
          <w:szCs w:val="24"/>
        </w:rPr>
      </w:pPr>
      <w:r w:rsidRPr="00100B6C">
        <w:rPr>
          <w:rFonts w:ascii="Times New Roman" w:hAnsi="Times New Roman"/>
          <w:sz w:val="24"/>
          <w:szCs w:val="24"/>
        </w:rPr>
        <w:t>Составлять (индивидуально или в группе) план решения проблемы (выполнения проекта);</w:t>
      </w:r>
    </w:p>
    <w:p w:rsidR="00C36430" w:rsidRPr="00100B6C" w:rsidRDefault="00C36430" w:rsidP="00100B6C">
      <w:pPr>
        <w:pStyle w:val="a4"/>
        <w:numPr>
          <w:ilvl w:val="0"/>
          <w:numId w:val="44"/>
        </w:numPr>
        <w:rPr>
          <w:rFonts w:ascii="Times New Roman" w:hAnsi="Times New Roman"/>
          <w:sz w:val="24"/>
          <w:szCs w:val="24"/>
        </w:rPr>
      </w:pPr>
      <w:r w:rsidRPr="00100B6C">
        <w:rPr>
          <w:rFonts w:ascii="Times New Roman" w:hAnsi="Times New Roman"/>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C36430" w:rsidRPr="00100B6C" w:rsidRDefault="00C36430" w:rsidP="00100B6C">
      <w:pPr>
        <w:pStyle w:val="a4"/>
        <w:numPr>
          <w:ilvl w:val="0"/>
          <w:numId w:val="44"/>
        </w:numPr>
        <w:rPr>
          <w:rFonts w:ascii="Times New Roman" w:hAnsi="Times New Roman"/>
          <w:sz w:val="24"/>
          <w:szCs w:val="24"/>
        </w:rPr>
      </w:pPr>
      <w:r w:rsidRPr="00100B6C">
        <w:rPr>
          <w:rFonts w:ascii="Times New Roman" w:hAnsi="Times New Roman"/>
          <w:sz w:val="24"/>
          <w:szCs w:val="24"/>
        </w:rPr>
        <w:t>В диалоге с учителем совершенствовать самостоятельно выбранные критерии оценки.</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Познавательные УУД:</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Анализировать, сравнивать, классифицировать факты и явления;</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lastRenderedPageBreak/>
        <w:t>Выявлять причины и следствия простых явлений;</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Осуществлять сравнение и классификацию, самостоятельно выбирая критерий для указанных логических операций;</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Строить логическое рассуждение, включающее установление причинно-следственных связей;</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Создавать схематические модели с выделением существенных характеристик объекта;</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Составлять тезисы, различные виды планов (простых, сложных и т.п.)</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Преобразовывать информацию из одного вида в другой (таблицу в текст);</w:t>
      </w:r>
    </w:p>
    <w:p w:rsidR="00C36430" w:rsidRPr="00100B6C" w:rsidRDefault="00C36430" w:rsidP="00100B6C">
      <w:pPr>
        <w:pStyle w:val="a4"/>
        <w:numPr>
          <w:ilvl w:val="0"/>
          <w:numId w:val="45"/>
        </w:numPr>
        <w:rPr>
          <w:rFonts w:ascii="Times New Roman" w:hAnsi="Times New Roman"/>
          <w:sz w:val="24"/>
          <w:szCs w:val="24"/>
        </w:rPr>
      </w:pPr>
      <w:r w:rsidRPr="00100B6C">
        <w:rPr>
          <w:rFonts w:ascii="Times New Roman" w:hAnsi="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Коммуникативные УУД:</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Самостоятельно организовывать учебное взаимодействие в группе (определять общие цели, договариваться друг с другом);</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В дискуссии уметь выдвинуть аргументы и контраргументы;</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Учиться критически относиться к своему мнению, с достоинством признавать ошибочность своего мнения и корректировать его;</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Понимая позицию другого, различать в его речи: мнение (точку зрения), доказательство (аргументы), факты (гипотезы, аксиомы, теории);</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Уметь взглянуть на ситуацию с иной позиции и договариваться с людьми иных позиций.</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 xml:space="preserve">Предметным результатом изучения курса является </w:t>
      </w:r>
      <w:proofErr w:type="spellStart"/>
      <w:r w:rsidRPr="00100B6C">
        <w:rPr>
          <w:rFonts w:ascii="Times New Roman" w:hAnsi="Times New Roman"/>
          <w:sz w:val="24"/>
          <w:szCs w:val="24"/>
        </w:rPr>
        <w:t>сформированность</w:t>
      </w:r>
      <w:proofErr w:type="spellEnd"/>
      <w:r w:rsidRPr="00100B6C">
        <w:rPr>
          <w:rFonts w:ascii="Times New Roman" w:hAnsi="Times New Roman"/>
          <w:sz w:val="24"/>
          <w:szCs w:val="24"/>
        </w:rPr>
        <w:t xml:space="preserve"> следующих умений:</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Объяснять особенности строения и жизнедеятельности изученных групп живых организмов;</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Понимать смысл биологических терминов;</w:t>
      </w:r>
    </w:p>
    <w:p w:rsidR="00C36430" w:rsidRPr="00100B6C" w:rsidRDefault="00C36430" w:rsidP="00100B6C">
      <w:pPr>
        <w:pStyle w:val="a4"/>
        <w:numPr>
          <w:ilvl w:val="0"/>
          <w:numId w:val="46"/>
        </w:numPr>
        <w:rPr>
          <w:rFonts w:ascii="Times New Roman" w:hAnsi="Times New Roman"/>
          <w:sz w:val="24"/>
          <w:szCs w:val="24"/>
        </w:rPr>
      </w:pPr>
      <w:r w:rsidRPr="00100B6C">
        <w:rPr>
          <w:rFonts w:ascii="Times New Roman" w:hAnsi="Times New Roman"/>
          <w:sz w:val="24"/>
          <w:szCs w:val="24"/>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Рациональной организации труда и отдыха, соблюдения правил поведения в окружающей среде;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Выращивание и размножение культурных растений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jc w:val="center"/>
        <w:rPr>
          <w:rFonts w:ascii="Times New Roman" w:hAnsi="Times New Roman"/>
          <w:sz w:val="24"/>
          <w:szCs w:val="24"/>
        </w:rPr>
      </w:pPr>
      <w:r w:rsidRPr="00100B6C">
        <w:rPr>
          <w:rFonts w:ascii="Times New Roman" w:hAnsi="Times New Roman"/>
          <w:sz w:val="24"/>
          <w:szCs w:val="24"/>
        </w:rPr>
        <w:t>Содержание программы</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Раздел 1. Строение и свойства живых организмов (15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1.1. Основные свойства живых организмов (1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1.2. Химический состав клеток (2ч)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Определение состава семян пшеницы.</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1.3. Строение растительной и животной клеток. Клетка — живая система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Строение клеток живых организмов (на готовых микропрепаратах).</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1.4. Деление клетки (1ч)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Микропрепарат «Митоз». Микропрепараты хромосомного набора человека, животных и растений</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1.5. Ткани растений и животных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Ткани живых организмов.</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1.6. Органы и системы органов (5ч)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Распознавание органов растений и животных.</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1.7. Растения и животные как целостные организмы (2ч)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Взаимосвязь клеток, тканей и органов в организмах. Живые организмы и окружающая среда.</w:t>
      </w:r>
    </w:p>
    <w:p w:rsidR="00100B6C" w:rsidRDefault="00100B6C"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Предметные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знать: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основные органоиды клетки, ткани растений и животных, органы и системы органов растений и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что лежит в основе строения всех живых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строение частей побега, основных органов систем органов животных, указывать их значение.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уметь: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исследовать строение основных органов растения;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устанавливать основные черты различия в строении растительной и животной клеток;</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устанавливать взаимосвязь между строением побега и его функциями;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исследовать строение частей побега на натуральных объектах, определять их на таблицах;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обосновывать важность взаимосвязи всех органов и систем органов для обеспечения целостности организма.</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roofErr w:type="spellStart"/>
      <w:r w:rsidRPr="00100B6C">
        <w:rPr>
          <w:rFonts w:ascii="Times New Roman" w:hAnsi="Times New Roman"/>
          <w:sz w:val="24"/>
          <w:szCs w:val="24"/>
        </w:rPr>
        <w:t>Метапредметные</w:t>
      </w:r>
      <w:proofErr w:type="spellEnd"/>
      <w:r w:rsidRPr="00100B6C">
        <w:rPr>
          <w:rFonts w:ascii="Times New Roman" w:hAnsi="Times New Roman"/>
          <w:sz w:val="24"/>
          <w:szCs w:val="24"/>
        </w:rPr>
        <w:t xml:space="preserve">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уметь: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работать с дополнительными источниками информации;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давать определения;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работать с биологическими объектами.</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Раздел 2. Жизнедеятельность организмов (16 ч)</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2.1. Питание и пищеварение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100B6C">
        <w:rPr>
          <w:rFonts w:ascii="Times New Roman" w:hAnsi="Times New Roman"/>
          <w:sz w:val="24"/>
          <w:szCs w:val="24"/>
        </w:rPr>
        <w:t>трупоеды</w:t>
      </w:r>
      <w:proofErr w:type="spellEnd"/>
      <w:r w:rsidRPr="00100B6C">
        <w:rPr>
          <w:rFonts w:ascii="Times New Roman" w:hAnsi="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2.2. Дыхание (1ч)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Опыты, иллюстрирующие дыхание прорастающих семян; дыхание корней; обнаружение углекислого газа в выдыхаемом воздухе.</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2.3. Передвижение веществ в организме (1ч)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100B6C">
        <w:rPr>
          <w:rFonts w:ascii="Times New Roman" w:hAnsi="Times New Roman"/>
          <w:sz w:val="24"/>
          <w:szCs w:val="24"/>
        </w:rPr>
        <w:t>Гемолимфа</w:t>
      </w:r>
      <w:proofErr w:type="spellEnd"/>
      <w:r w:rsidRPr="00100B6C">
        <w:rPr>
          <w:rFonts w:ascii="Times New Roman" w:hAnsi="Times New Roman"/>
          <w:sz w:val="24"/>
          <w:szCs w:val="24"/>
        </w:rPr>
        <w:t>. Кровь и её составные части (плазма, клетки крови).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Передвижение воды и минеральных веществ по стеблю.</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2.4. Выделение. Обмен веществ и энергии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2.5. Опорные системы (1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Скелеты млекопитающих. Распилы костей. Раковины моллюсков. Коллекции насекомых.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Разнообразие опорных систем животных.</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2.6. Движение (1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Движение инфузории туфельки.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Перемещение дождевого червя.</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2.7. Регуляция процессов жизнедеятельности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2.8. Размножение (3ч)</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Способы размножения растений. Разнообразие и строение соцветий.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Вегетативное размножение комнатных растений.</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2.9. Рост и развитие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Способы распространения плодов и семян. Прорастание семян.</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Лабораторные и практические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Прямое и непрямое развитие насекомых (на коллекционном материале)</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Тема 2.10. Организм как единое целое (1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Предметные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знать: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органы и системы, составляющие организмы растения и животного.</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уметь: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определять и показывать на таблице органы и системы, составляющие организмы растений и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объяснять сущность основных процессов жизнедеятельности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обосновывать взаимосвязь процессов жизнедеятельности между собой;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сравнивать процессы жизнедеятельности различных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наблюдать за биологическими процессами, описывать их, делать выводы;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исследовать строение отдельных органов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 фиксировать свои наблюдения в виде рисунков, схем, таблиц;</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соблюдать правила поведения в кабинете биологии.</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roofErr w:type="spellStart"/>
      <w:r w:rsidRPr="00100B6C">
        <w:rPr>
          <w:rFonts w:ascii="Times New Roman" w:hAnsi="Times New Roman"/>
          <w:sz w:val="24"/>
          <w:szCs w:val="24"/>
        </w:rPr>
        <w:t>Метапредметные</w:t>
      </w:r>
      <w:proofErr w:type="spellEnd"/>
      <w:r w:rsidRPr="00100B6C">
        <w:rPr>
          <w:rFonts w:ascii="Times New Roman" w:hAnsi="Times New Roman"/>
          <w:sz w:val="24"/>
          <w:szCs w:val="24"/>
        </w:rPr>
        <w:t xml:space="preserve">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уметь: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организовывать свою учебную деятельность;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планировать свою деятельность под руководством учителя (родителей);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составлять план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участвовать в групповой работе (малая группа, класс);</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осуществлять поиск дополнительной информации на бумажных и электронных носителях;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работать с текстом параграфа и его компонентами;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составлять план ответа;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составлять вопросы к тексту, разбивать его на отдельные смысловые части, делать подзаголовки;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узнавать изучаемые объекты на таблицах;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оценивать свой ответ, свою работу, а также работу одноклассников.</w:t>
      </w:r>
    </w:p>
    <w:p w:rsidR="00100B6C" w:rsidRDefault="00100B6C"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Раздел 3. Организм и среда (3ч)</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3.1. Среда обитания. Факторы среды (1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Коллекции, иллюстрирующие экологические взаимосвязи живых организмов.</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3.2. Природные сообщества (2 ч)</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Природное сообщество. Экосистема. Структура и связи в природном сообществе. Цепи питания.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Демонстрация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Модели экологических систем, коллекции, иллюстрирующие пищевые цепи и сети.</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Предметные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знать: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как тот или иной фактор среды может влиять на живые организмы;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характер взаимосвязей между живыми организмами в природном сообществе;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структуру природного сообщества.</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bookmarkStart w:id="0" w:name="_GoBack"/>
      <w:bookmarkEnd w:id="0"/>
      <w:proofErr w:type="spellStart"/>
      <w:r w:rsidRPr="00100B6C">
        <w:rPr>
          <w:rFonts w:ascii="Times New Roman" w:hAnsi="Times New Roman"/>
          <w:sz w:val="24"/>
          <w:szCs w:val="24"/>
        </w:rPr>
        <w:lastRenderedPageBreak/>
        <w:t>Метапредметные</w:t>
      </w:r>
      <w:proofErr w:type="spellEnd"/>
      <w:r w:rsidRPr="00100B6C">
        <w:rPr>
          <w:rFonts w:ascii="Times New Roman" w:hAnsi="Times New Roman"/>
          <w:sz w:val="24"/>
          <w:szCs w:val="24"/>
        </w:rPr>
        <w:t xml:space="preserve">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Учащиеся должны уметь: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организовывать свою учебную деятельность;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планировать свою деятельность под руководством учителя (родителей);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составлять план работы;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участвовать в групповой работе (малая группа, класс);</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осуществлять поиск дополнительной информации на бумажных и электронных носителях;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работать с текстом параграфа и его компонентами;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составлять план ответа;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составлять вопросы к тексту, разбивать его на отдельные смысловые части, делать подзаголовки;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узнавать изучаемые объекты на таблицах;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оценивать свой ответ, свою работу, а также работу одноклассников.</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Личностные результаты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формирование ответственного отношения к обучению;</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формирование познавательных интересов и мотивов, направленных на изучение программ;</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развитие навыков обучения;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формирование социальных норм и навыков поведения в классе, школе, дома и др.;</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формирование и доброжелательные отношения к мнению другого человека;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осознание ценности здорового и безопасного образа жизни;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осознание значения семьи в жизни человека;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уважительное отношение к старшим и младшим товарищам.</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br w:type="page"/>
      </w:r>
      <w:r w:rsidRPr="00100B6C">
        <w:rPr>
          <w:rFonts w:ascii="Times New Roman" w:hAnsi="Times New Roman"/>
          <w:sz w:val="24"/>
          <w:szCs w:val="24"/>
        </w:rPr>
        <w:lastRenderedPageBreak/>
        <w:t xml:space="preserve">                                                                                       Тематическое планирование</w:t>
      </w:r>
    </w:p>
    <w:tbl>
      <w:tblPr>
        <w:tblpPr w:leftFromText="180" w:rightFromText="180" w:vertAnchor="text" w:tblpX="-318"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76"/>
        <w:gridCol w:w="851"/>
        <w:gridCol w:w="1701"/>
        <w:gridCol w:w="7796"/>
      </w:tblGrid>
      <w:tr w:rsidR="00C36430" w:rsidRPr="00100B6C" w:rsidTr="00100B6C">
        <w:trPr>
          <w:trHeight w:val="348"/>
        </w:trPr>
        <w:tc>
          <w:tcPr>
            <w:tcW w:w="468" w:type="dxa"/>
            <w:vMerge w:val="restart"/>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п/п</w:t>
            </w:r>
          </w:p>
        </w:tc>
        <w:tc>
          <w:tcPr>
            <w:tcW w:w="4176" w:type="dxa"/>
            <w:vMerge w:val="restart"/>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Название темы (раздела)</w:t>
            </w:r>
          </w:p>
        </w:tc>
        <w:tc>
          <w:tcPr>
            <w:tcW w:w="2552" w:type="dxa"/>
            <w:gridSpan w:val="2"/>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Количество часов</w:t>
            </w:r>
          </w:p>
        </w:tc>
        <w:tc>
          <w:tcPr>
            <w:tcW w:w="7796" w:type="dxa"/>
            <w:vMerge w:val="restart"/>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Характеристика видов деятельности учащихся</w:t>
            </w:r>
          </w:p>
        </w:tc>
      </w:tr>
      <w:tr w:rsidR="00C36430" w:rsidRPr="00100B6C" w:rsidTr="00100B6C">
        <w:trPr>
          <w:trHeight w:val="911"/>
        </w:trPr>
        <w:tc>
          <w:tcPr>
            <w:tcW w:w="468" w:type="dxa"/>
            <w:vMerge/>
          </w:tcPr>
          <w:p w:rsidR="00C36430" w:rsidRPr="00100B6C" w:rsidRDefault="00C36430" w:rsidP="00100B6C">
            <w:pPr>
              <w:pStyle w:val="a4"/>
              <w:rPr>
                <w:rFonts w:ascii="Times New Roman" w:hAnsi="Times New Roman"/>
                <w:sz w:val="24"/>
                <w:szCs w:val="24"/>
              </w:rPr>
            </w:pPr>
          </w:p>
        </w:tc>
        <w:tc>
          <w:tcPr>
            <w:tcW w:w="4176" w:type="dxa"/>
            <w:vMerge/>
          </w:tcPr>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всего</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Из них на практические</w:t>
            </w:r>
          </w:p>
        </w:tc>
        <w:tc>
          <w:tcPr>
            <w:tcW w:w="7796" w:type="dxa"/>
            <w:vMerge/>
          </w:tcPr>
          <w:p w:rsidR="00C36430" w:rsidRPr="00100B6C" w:rsidRDefault="00C36430" w:rsidP="00100B6C">
            <w:pPr>
              <w:pStyle w:val="a4"/>
              <w:rPr>
                <w:rFonts w:ascii="Times New Roman" w:hAnsi="Times New Roman"/>
                <w:sz w:val="24"/>
                <w:szCs w:val="24"/>
              </w:rPr>
            </w:pPr>
          </w:p>
        </w:tc>
      </w:tr>
      <w:tr w:rsidR="00C36430" w:rsidRPr="00100B6C" w:rsidTr="00100B6C">
        <w:trPr>
          <w:trHeight w:val="883"/>
        </w:trPr>
        <w:tc>
          <w:tcPr>
            <w:tcW w:w="468" w:type="dxa"/>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Раздел 1.  Строение и свойства живых организмов </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15</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4</w:t>
            </w:r>
          </w:p>
        </w:tc>
        <w:tc>
          <w:tcPr>
            <w:tcW w:w="7796" w:type="dxa"/>
          </w:tcPr>
          <w:p w:rsidR="00C36430" w:rsidRPr="00100B6C" w:rsidRDefault="00C36430" w:rsidP="00100B6C">
            <w:pPr>
              <w:pStyle w:val="a4"/>
              <w:rPr>
                <w:rFonts w:ascii="Times New Roman" w:hAnsi="Times New Roman"/>
                <w:sz w:val="24"/>
                <w:szCs w:val="24"/>
              </w:rPr>
            </w:pPr>
          </w:p>
        </w:tc>
      </w:tr>
      <w:tr w:rsidR="00C36430" w:rsidRPr="00100B6C" w:rsidTr="00100B6C">
        <w:trPr>
          <w:trHeight w:val="1091"/>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1.1. Основные свойства живых организмов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Чем живое отличается от неживого.</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Выделяют основные признаки живого, называют основные отличия живого от неживого. Описывают основные функции живых организмов</w:t>
            </w:r>
          </w:p>
        </w:tc>
      </w:tr>
      <w:tr w:rsidR="00C36430" w:rsidRPr="00100B6C" w:rsidTr="00100B6C">
        <w:trPr>
          <w:trHeight w:val="553"/>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1.2. Химический состав клеток</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Химический состав клетки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Урок- исследование 1. «Определение состава семян пшеницы».</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Называют основные элементы и группы веществ, входящих в состав клетки. Сравнивают химический состав тел живой и неживой природы. Объясняют роль органических и неорганических веществ в жизни живых организмов. Работают с учебником (текстом и иллюстрациями)</w:t>
            </w:r>
          </w:p>
        </w:tc>
      </w:tr>
      <w:tr w:rsidR="00C36430" w:rsidRPr="00100B6C" w:rsidTr="00100B6C">
        <w:trPr>
          <w:trHeight w:val="1425"/>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4</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5</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1.3. Строение растительной и животной клеток. Клетка — живая система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Строение растительной клетки</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Строение животной клетки Урок-практикум 2.» Строение клеток живых организмов» (на готовых микропрепаратах). </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Выделяют основные признаки строения клетки. Называют основные органоиды клетки и описывают их функции. Различают на таблицах </w:t>
            </w:r>
            <w:proofErr w:type="gramStart"/>
            <w:r w:rsidRPr="00100B6C">
              <w:rPr>
                <w:rFonts w:ascii="Times New Roman" w:hAnsi="Times New Roman"/>
                <w:sz w:val="24"/>
                <w:szCs w:val="24"/>
              </w:rPr>
              <w:t>и  микропрепаратах</w:t>
            </w:r>
            <w:proofErr w:type="gramEnd"/>
            <w:r w:rsidRPr="00100B6C">
              <w:rPr>
                <w:rFonts w:ascii="Times New Roman" w:hAnsi="Times New Roman"/>
                <w:sz w:val="24"/>
                <w:szCs w:val="24"/>
              </w:rPr>
              <w:t xml:space="preserve"> органоиды клетки. Обосновывают биологическое значение процесса деления клеток</w:t>
            </w:r>
          </w:p>
        </w:tc>
      </w:tr>
      <w:tr w:rsidR="00C36430" w:rsidRPr="00100B6C" w:rsidTr="00100B6C">
        <w:trPr>
          <w:trHeight w:val="1118"/>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6</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1.4. Деление клетки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Деление клетки. Митоз. Мейоз</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Обосновывают значение деления для роста и развития многоклеточного организма. Называют   основные типы   деления. Характеризуют   митоз, основные этапы митоза. Объясняют сущность мейоза и его биологическое значение.</w:t>
            </w:r>
          </w:p>
          <w:p w:rsidR="00C36430" w:rsidRPr="00100B6C" w:rsidRDefault="00C36430" w:rsidP="00100B6C">
            <w:pPr>
              <w:pStyle w:val="a4"/>
              <w:rPr>
                <w:rFonts w:ascii="Times New Roman" w:hAnsi="Times New Roman"/>
                <w:sz w:val="24"/>
                <w:szCs w:val="24"/>
              </w:rPr>
            </w:pPr>
          </w:p>
        </w:tc>
      </w:tr>
      <w:tr w:rsidR="00C36430" w:rsidRPr="00100B6C" w:rsidTr="00100B6C">
        <w:trPr>
          <w:trHeight w:val="2158"/>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7</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8</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1.5. Ткани растений и животных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Ткани растений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Ткани животных. Урок-практикум 3» Ткани живых организмов».</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Определяют понятие «ткань». Распознают основные группы клеток. Устанавливают связь между строением и функциями клеток тканей. Характеризуют основные функции тканей. Описывают и сравнивают строение различных групп тканей</w:t>
            </w:r>
          </w:p>
        </w:tc>
      </w:tr>
      <w:tr w:rsidR="00C36430" w:rsidRPr="00100B6C" w:rsidTr="00100B6C">
        <w:trPr>
          <w:trHeight w:val="1428"/>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9</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10</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11</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12</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13</w:t>
            </w:r>
          </w:p>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1.6. Органы и системы органов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Органы цветковых растений. Корень</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Вегетативные органы </w:t>
            </w:r>
            <w:proofErr w:type="spellStart"/>
            <w:r w:rsidRPr="00100B6C">
              <w:rPr>
                <w:rFonts w:ascii="Times New Roman" w:hAnsi="Times New Roman"/>
                <w:sz w:val="24"/>
                <w:szCs w:val="24"/>
              </w:rPr>
              <w:t>растен</w:t>
            </w:r>
            <w:proofErr w:type="spellEnd"/>
            <w:r w:rsidRPr="00100B6C">
              <w:rPr>
                <w:rFonts w:ascii="Times New Roman" w:hAnsi="Times New Roman"/>
                <w:sz w:val="24"/>
                <w:szCs w:val="24"/>
              </w:rPr>
              <w:t xml:space="preserve">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Цветки, плоды и семена</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Органы и системы органов животных</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Урок-практикум 4. «Распознавание органов растений и животных.»</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5</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Определяют понятие «орган». Называют части побега. Характеризуют строение и функции органов растения. Устанавливают связь между строением и функциями органов.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Описывают основные системы органов животных и называют составляющие их органы. Обосновывают важное значение взаимосвязи систем органов в организме</w:t>
            </w:r>
          </w:p>
        </w:tc>
      </w:tr>
      <w:tr w:rsidR="00C36430" w:rsidRPr="00100B6C" w:rsidTr="00100B6C">
        <w:trPr>
          <w:trHeight w:val="1863"/>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14</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15</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1.7. Растения </w:t>
            </w:r>
            <w:proofErr w:type="gramStart"/>
            <w:r w:rsidRPr="00100B6C">
              <w:rPr>
                <w:rFonts w:ascii="Times New Roman" w:hAnsi="Times New Roman"/>
                <w:sz w:val="24"/>
                <w:szCs w:val="24"/>
              </w:rPr>
              <w:t>и  животные</w:t>
            </w:r>
            <w:proofErr w:type="gramEnd"/>
            <w:r w:rsidRPr="00100B6C">
              <w:rPr>
                <w:rFonts w:ascii="Times New Roman" w:hAnsi="Times New Roman"/>
                <w:sz w:val="24"/>
                <w:szCs w:val="24"/>
              </w:rPr>
              <w:t xml:space="preserve"> как целостные организмы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Организм как единое целое</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Что мы узнали о строении живых организмов</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Устанавливают взаимосвязь между клетками, тканями, органами в организме. Приводят примеры в растительном и животном мире, доказывающие, что организм — это единое целое</w:t>
            </w:r>
          </w:p>
        </w:tc>
      </w:tr>
      <w:tr w:rsidR="00C36430" w:rsidRPr="00100B6C" w:rsidTr="00100B6C">
        <w:trPr>
          <w:trHeight w:val="949"/>
        </w:trPr>
        <w:tc>
          <w:tcPr>
            <w:tcW w:w="468" w:type="dxa"/>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Раздел 2. Жизнедеятельность организмов  </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16</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6</w:t>
            </w:r>
          </w:p>
        </w:tc>
        <w:tc>
          <w:tcPr>
            <w:tcW w:w="7796" w:type="dxa"/>
          </w:tcPr>
          <w:p w:rsidR="00C36430" w:rsidRPr="00100B6C" w:rsidRDefault="00C36430" w:rsidP="00100B6C">
            <w:pPr>
              <w:pStyle w:val="a4"/>
              <w:rPr>
                <w:rFonts w:ascii="Times New Roman" w:hAnsi="Times New Roman"/>
                <w:sz w:val="24"/>
                <w:szCs w:val="24"/>
              </w:rPr>
            </w:pPr>
          </w:p>
        </w:tc>
      </w:tr>
      <w:tr w:rsidR="00C36430" w:rsidRPr="00100B6C" w:rsidTr="00100B6C">
        <w:trPr>
          <w:trHeight w:val="550"/>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16-17</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2.1. Питание и пищеварение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Питание и пищеварение</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Определяют понятия «питание», «пищеварение». Особенности питания растений. Раскрывают сущность воздушного и почвенного питания растений. Обосновывают биологическую роль зелёных растений в природе.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Определяют тип питания животных. Характеризуют основные отделы пищеварительной системы животных. Обосновывают связь системы </w:t>
            </w:r>
            <w:r w:rsidRPr="00100B6C">
              <w:rPr>
                <w:rFonts w:ascii="Times New Roman" w:hAnsi="Times New Roman"/>
                <w:sz w:val="24"/>
                <w:szCs w:val="24"/>
              </w:rPr>
              <w:lastRenderedPageBreak/>
              <w:t>органов между собой</w:t>
            </w:r>
          </w:p>
        </w:tc>
      </w:tr>
      <w:tr w:rsidR="00C36430" w:rsidRPr="00100B6C" w:rsidTr="00100B6C">
        <w:trPr>
          <w:trHeight w:val="211"/>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18</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2.2. Дыхание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Дыхание</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Определяют сущность процесса дыхания. Сравнивают процессы фотосинтеза и дыхания. Называют органы, участвующие в процессе дыхания. Характеризуют типы дыхания у животных. Приводят примеры животных и называют их тип питания</w:t>
            </w:r>
          </w:p>
        </w:tc>
      </w:tr>
      <w:tr w:rsidR="00C36430" w:rsidRPr="00100B6C" w:rsidTr="00100B6C">
        <w:trPr>
          <w:trHeight w:val="2403"/>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19</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2.3. Передвижение веществ в организме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Транспорт веществ в организме. Исследовательская работа 5. Передвижение воды и минеральных веществ по стеблю.</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Называют и описывают проводящие системы растений и животных. Называют части проводящей системы растений. Раскрывают роль кровеносной системы у животных организмов. Характеризуют процесс кровообращения у млекопитающих. Устанавливают взаимосвязь кровеносной системы с дыхательной системой и органами кровообращения</w:t>
            </w:r>
          </w:p>
        </w:tc>
      </w:tr>
      <w:tr w:rsidR="00C36430" w:rsidRPr="00100B6C" w:rsidTr="00100B6C">
        <w:trPr>
          <w:trHeight w:val="555"/>
        </w:trPr>
        <w:tc>
          <w:tcPr>
            <w:tcW w:w="468" w:type="dxa"/>
            <w:vMerge w:val="restart"/>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20</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21</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22</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23</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24</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25</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26</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27</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28</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29</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30</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31</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Тема 2.4. Выделение.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Обмен веществ и энергии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Выделение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Обмен веществ и энергии</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Отмечают существенные признаки процесса выделения.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Выявляют особенности выделения у растений. Определяют значение выделения в жизни живых организмов. Приводят примеры выделительных систем животных. Устанавливают взаимосвязь между системами органов организма в процессе обмена веществ. Приводят доказательства того, что обмен веществ — важнейший признак живого</w:t>
            </w:r>
          </w:p>
        </w:tc>
      </w:tr>
      <w:tr w:rsidR="00C36430" w:rsidRPr="00100B6C" w:rsidTr="00100B6C">
        <w:trPr>
          <w:trHeight w:val="1336"/>
        </w:trPr>
        <w:tc>
          <w:tcPr>
            <w:tcW w:w="468" w:type="dxa"/>
            <w:vMerge/>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2.5. Опорный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системы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Скелет – опора организма. Урок-исследования 6. «Разнообразие опорных систем животных.»</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Характеризуют строение опорных систем растений и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Объясняют значение опорных систем для живых организмов. Выявляют признаки опорных систем, указывающие на взаимосвязь их строения с выполняемыми функциями</w:t>
            </w:r>
          </w:p>
        </w:tc>
      </w:tr>
      <w:tr w:rsidR="00C36430" w:rsidRPr="00100B6C" w:rsidTr="00100B6C">
        <w:trPr>
          <w:trHeight w:val="259"/>
        </w:trPr>
        <w:tc>
          <w:tcPr>
            <w:tcW w:w="468" w:type="dxa"/>
            <w:vMerge/>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2.6. Движение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Движение. Урок-практикум </w:t>
            </w:r>
            <w:proofErr w:type="gramStart"/>
            <w:r w:rsidRPr="00100B6C">
              <w:rPr>
                <w:rFonts w:ascii="Times New Roman" w:hAnsi="Times New Roman"/>
                <w:sz w:val="24"/>
                <w:szCs w:val="24"/>
              </w:rPr>
              <w:t>7  Движение</w:t>
            </w:r>
            <w:proofErr w:type="gramEnd"/>
            <w:r w:rsidRPr="00100B6C">
              <w:rPr>
                <w:rFonts w:ascii="Times New Roman" w:hAnsi="Times New Roman"/>
                <w:sz w:val="24"/>
                <w:szCs w:val="24"/>
              </w:rPr>
              <w:t xml:space="preserve"> инфузории туфельки. Перемещение дождевого червя.</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Называют и характеризуют способы движения животных. Приводят примеры. Объясняют роль движения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наличия двигательной активности у растений</w:t>
            </w:r>
          </w:p>
        </w:tc>
      </w:tr>
      <w:tr w:rsidR="00C36430" w:rsidRPr="00100B6C" w:rsidTr="00100B6C">
        <w:trPr>
          <w:trHeight w:val="1036"/>
        </w:trPr>
        <w:tc>
          <w:tcPr>
            <w:tcW w:w="468" w:type="dxa"/>
            <w:vMerge/>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2.7. Регуляция процессов жизнедеятельности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Раздражимость</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Координация и регуляция</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Называют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Приводят примеры проявления реакций растений на изменения в окружающей среде</w:t>
            </w:r>
          </w:p>
        </w:tc>
      </w:tr>
      <w:tr w:rsidR="00C36430" w:rsidRPr="00100B6C" w:rsidTr="00100B6C">
        <w:trPr>
          <w:trHeight w:val="518"/>
        </w:trPr>
        <w:tc>
          <w:tcPr>
            <w:tcW w:w="468" w:type="dxa"/>
            <w:vMerge/>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2.8. Размножение</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Бесполое размножение организмов. Урок-практикум8. Вегетативное размножение комнатных растений.</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Половое размножение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Половое размножение растений.</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Характеризуют роль размножения в жизни живых организмов. Выявляют особенности бесполого и полового размножения. Определяют преимущества полового размножения перед бесполым. Называют и описывают части цветка, указывают их значение. Делают выводы о биологическом значении цветков, плодов и семян</w:t>
            </w:r>
          </w:p>
        </w:tc>
      </w:tr>
      <w:tr w:rsidR="00C36430" w:rsidRPr="00100B6C" w:rsidTr="00100B6C">
        <w:trPr>
          <w:trHeight w:val="550"/>
        </w:trPr>
        <w:tc>
          <w:tcPr>
            <w:tcW w:w="468" w:type="dxa"/>
            <w:vMerge/>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2.9. Рост и развитие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Рост и развитие растений</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Рост и развитие животных.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Урок-практикум 9. Прямое и непрямое развитие насекомых (на коллекционном материале)</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w:t>
            </w:r>
          </w:p>
        </w:tc>
        <w:tc>
          <w:tcPr>
            <w:tcW w:w="170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Описывают особенности роста и развития растения. Характеризуют этапы индивидуального развития растений. Раскрывают особенности развития животных. Сравнивают прямое и непрямое развитие животных. Проводят наблюдения за ростом и развитием организмов</w:t>
            </w:r>
          </w:p>
        </w:tc>
      </w:tr>
      <w:tr w:rsidR="00C36430" w:rsidRPr="00100B6C" w:rsidTr="00100B6C">
        <w:trPr>
          <w:trHeight w:val="1246"/>
        </w:trPr>
        <w:tc>
          <w:tcPr>
            <w:tcW w:w="468" w:type="dxa"/>
            <w:vMerge/>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 Тема 2.10. Организм как единое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Что мы узнали о жизнедеятельности организмов</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1</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Называют единицы строения живых организмов (клеток, тканей, органов). Выявляют взаимосвязь между особенностями строения клеток, тканей, органов и их функциями</w:t>
            </w:r>
          </w:p>
        </w:tc>
      </w:tr>
      <w:tr w:rsidR="00C36430" w:rsidRPr="00100B6C" w:rsidTr="00100B6C">
        <w:trPr>
          <w:trHeight w:val="737"/>
        </w:trPr>
        <w:tc>
          <w:tcPr>
            <w:tcW w:w="468" w:type="dxa"/>
          </w:tcPr>
          <w:p w:rsidR="00C36430" w:rsidRPr="00100B6C" w:rsidRDefault="00C36430" w:rsidP="00100B6C">
            <w:pPr>
              <w:pStyle w:val="a4"/>
              <w:rPr>
                <w:rFonts w:ascii="Times New Roman" w:hAnsi="Times New Roman"/>
                <w:sz w:val="24"/>
                <w:szCs w:val="24"/>
              </w:rPr>
            </w:pP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Раздел 3. Организм и среда обитания</w:t>
            </w: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p>
        </w:tc>
      </w:tr>
      <w:tr w:rsidR="00C36430" w:rsidRPr="00100B6C" w:rsidTr="00100B6C">
        <w:trPr>
          <w:trHeight w:val="841"/>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32</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Тема 3.1. Среда обитания. Факторы среды  </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Среда обитания. Факторы среды</w:t>
            </w: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1</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Характеризуют и сравнивают основные факторы экологической среды. Называют основные факторы экологической среды. Объясняют особенности приспособленности организмов к различным средам </w:t>
            </w:r>
            <w:r w:rsidRPr="00100B6C">
              <w:rPr>
                <w:rFonts w:ascii="Times New Roman" w:hAnsi="Times New Roman"/>
                <w:sz w:val="24"/>
                <w:szCs w:val="24"/>
              </w:rPr>
              <w:lastRenderedPageBreak/>
              <w:t>обитания. Приводят примеры приспособленности организмов к своей среде обитания</w:t>
            </w:r>
          </w:p>
        </w:tc>
      </w:tr>
      <w:tr w:rsidR="00C36430" w:rsidRPr="00100B6C" w:rsidTr="00100B6C">
        <w:trPr>
          <w:trHeight w:val="874"/>
        </w:trPr>
        <w:tc>
          <w:tcPr>
            <w:tcW w:w="468" w:type="dxa"/>
          </w:tcPr>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33</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34</w:t>
            </w:r>
          </w:p>
        </w:tc>
        <w:tc>
          <w:tcPr>
            <w:tcW w:w="417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Тема 3.2. Природные сообщества</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 xml:space="preserve">Экскурсия </w:t>
            </w:r>
            <w:proofErr w:type="gramStart"/>
            <w:r w:rsidRPr="00100B6C">
              <w:rPr>
                <w:rFonts w:ascii="Times New Roman" w:hAnsi="Times New Roman"/>
                <w:sz w:val="24"/>
                <w:szCs w:val="24"/>
              </w:rPr>
              <w:t>« Природные</w:t>
            </w:r>
            <w:proofErr w:type="gramEnd"/>
            <w:r w:rsidRPr="00100B6C">
              <w:rPr>
                <w:rFonts w:ascii="Times New Roman" w:hAnsi="Times New Roman"/>
                <w:sz w:val="24"/>
                <w:szCs w:val="24"/>
              </w:rPr>
              <w:t xml:space="preserve"> сообщества. Экосистемы «</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Что мы узнали о взаимоотношениях организмов и среды</w:t>
            </w:r>
          </w:p>
          <w:p w:rsidR="00C36430" w:rsidRPr="00100B6C" w:rsidRDefault="00C36430" w:rsidP="00100B6C">
            <w:pPr>
              <w:pStyle w:val="a4"/>
              <w:rPr>
                <w:rFonts w:ascii="Times New Roman" w:hAnsi="Times New Roman"/>
                <w:sz w:val="24"/>
                <w:szCs w:val="24"/>
              </w:rPr>
            </w:pPr>
          </w:p>
          <w:p w:rsidR="00C36430" w:rsidRPr="00100B6C" w:rsidRDefault="00C36430" w:rsidP="00100B6C">
            <w:pPr>
              <w:pStyle w:val="a4"/>
              <w:rPr>
                <w:rFonts w:ascii="Times New Roman" w:hAnsi="Times New Roman"/>
                <w:sz w:val="24"/>
                <w:szCs w:val="24"/>
              </w:rPr>
            </w:pPr>
          </w:p>
        </w:tc>
        <w:tc>
          <w:tcPr>
            <w:tcW w:w="851"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2</w:t>
            </w:r>
          </w:p>
        </w:tc>
        <w:tc>
          <w:tcPr>
            <w:tcW w:w="1701" w:type="dxa"/>
          </w:tcPr>
          <w:p w:rsidR="00C36430" w:rsidRPr="00100B6C" w:rsidRDefault="00C36430" w:rsidP="00100B6C">
            <w:pPr>
              <w:pStyle w:val="a4"/>
              <w:rPr>
                <w:rFonts w:ascii="Times New Roman" w:hAnsi="Times New Roman"/>
                <w:sz w:val="24"/>
                <w:szCs w:val="24"/>
              </w:rPr>
            </w:pPr>
          </w:p>
        </w:tc>
        <w:tc>
          <w:tcPr>
            <w:tcW w:w="7796" w:type="dxa"/>
          </w:tcPr>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Называют основные группы организмов в экосистеме, описывают их роль в экосистеме. Составляют простейшие цепи питания. Прогнозируют последствия изменений в среде обитания на живые организмы</w:t>
            </w:r>
          </w:p>
        </w:tc>
      </w:tr>
    </w:tbl>
    <w:p w:rsidR="00100B6C" w:rsidRDefault="00100B6C" w:rsidP="00100B6C">
      <w:pPr>
        <w:pStyle w:val="a4"/>
        <w:rPr>
          <w:rFonts w:ascii="Times New Roman" w:hAnsi="Times New Roman"/>
          <w:sz w:val="24"/>
          <w:szCs w:val="24"/>
        </w:rPr>
      </w:pP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 xml:space="preserve">Ресурсное обеспечение программы </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 xml:space="preserve">Литература для учителя </w:t>
      </w:r>
    </w:p>
    <w:p w:rsidR="00100B6C" w:rsidRPr="00100B6C" w:rsidRDefault="00100B6C" w:rsidP="00100B6C">
      <w:pPr>
        <w:pStyle w:val="a4"/>
        <w:rPr>
          <w:rFonts w:ascii="Times New Roman" w:hAnsi="Times New Roman"/>
          <w:sz w:val="24"/>
          <w:szCs w:val="24"/>
        </w:rPr>
      </w:pPr>
      <w:proofErr w:type="spellStart"/>
      <w:r w:rsidRPr="00100B6C">
        <w:rPr>
          <w:rFonts w:ascii="Times New Roman" w:hAnsi="Times New Roman"/>
          <w:sz w:val="24"/>
          <w:szCs w:val="24"/>
        </w:rPr>
        <w:t>А.А.Плешаков</w:t>
      </w:r>
      <w:proofErr w:type="spellEnd"/>
      <w:r w:rsidRPr="00100B6C">
        <w:rPr>
          <w:rFonts w:ascii="Times New Roman" w:hAnsi="Times New Roman"/>
          <w:sz w:val="24"/>
          <w:szCs w:val="24"/>
        </w:rPr>
        <w:t xml:space="preserve"> Н. И. Сонин. Программа основного общего образования по биологии 5—9 классы. Концентрический курс. Биология. Живой организм. 6 класс.  – М.: Дрофа, 2013.</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Сонин Н.И. Биология. Живой организм. 6 класс: Учебник для общеобразовательных учреждений. -   М.: Дрофа, 2013. - (УМК «Сфера жизни»).</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Сонин Н.И.  Биология. Живой организм. 6 класс: Рабочая тетрадь. - М.: Дрофа, 2015. - (УМК «Сфера жизни»).</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Электронное приложение к учебнику: Сонин Н.И.  Биология. Живой организм. 6 класс.</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Федеральный государственный образовательный стандарт основного общего образования. М.: Просвещение, 2010.</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Федеральный закон от 29.12.2012 № 273-ФЗ «Об образовании в Российской Федерации».</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 xml:space="preserve">Фундаментальное ядро содержания общего образования. /Под ред. В.В. Козлова, А.М. </w:t>
      </w:r>
      <w:proofErr w:type="spellStart"/>
      <w:r w:rsidRPr="00100B6C">
        <w:rPr>
          <w:rFonts w:ascii="Times New Roman" w:hAnsi="Times New Roman"/>
          <w:sz w:val="24"/>
          <w:szCs w:val="24"/>
        </w:rPr>
        <w:t>Кондакова</w:t>
      </w:r>
      <w:proofErr w:type="spellEnd"/>
      <w:r w:rsidRPr="00100B6C">
        <w:rPr>
          <w:rFonts w:ascii="Times New Roman" w:hAnsi="Times New Roman"/>
          <w:sz w:val="24"/>
          <w:szCs w:val="24"/>
        </w:rPr>
        <w:t>. М.: Просвещение, 2011.</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 xml:space="preserve">Литература для учащихся </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Сонин Н.И. Биология. Живой организм. 6 класс: Учебник для общеобразовательных учреждений. -  М.: Дрофа, 2013. - (УМК «Сфера жизни»).</w:t>
      </w:r>
    </w:p>
    <w:p w:rsidR="00100B6C" w:rsidRPr="00100B6C" w:rsidRDefault="00100B6C" w:rsidP="00100B6C">
      <w:pPr>
        <w:pStyle w:val="a4"/>
        <w:rPr>
          <w:rFonts w:ascii="Times New Roman" w:hAnsi="Times New Roman"/>
          <w:sz w:val="24"/>
          <w:szCs w:val="24"/>
        </w:rPr>
      </w:pPr>
      <w:r w:rsidRPr="00100B6C">
        <w:rPr>
          <w:rFonts w:ascii="Times New Roman" w:hAnsi="Times New Roman"/>
          <w:sz w:val="24"/>
          <w:szCs w:val="24"/>
        </w:rPr>
        <w:t xml:space="preserve">Сонин Н.И.  Биология. Живой организм. 6 класс: Рабочая </w:t>
      </w:r>
      <w:proofErr w:type="gramStart"/>
      <w:r w:rsidRPr="00100B6C">
        <w:rPr>
          <w:rFonts w:ascii="Times New Roman" w:hAnsi="Times New Roman"/>
          <w:sz w:val="24"/>
          <w:szCs w:val="24"/>
        </w:rPr>
        <w:t>тетрадь.-</w:t>
      </w:r>
      <w:proofErr w:type="gramEnd"/>
      <w:r w:rsidRPr="00100B6C">
        <w:rPr>
          <w:rFonts w:ascii="Times New Roman" w:hAnsi="Times New Roman"/>
          <w:sz w:val="24"/>
          <w:szCs w:val="24"/>
        </w:rPr>
        <w:t xml:space="preserve"> М.: Дрофа, 2015. - (УМК «Сфера жизни»).</w:t>
      </w:r>
    </w:p>
    <w:p w:rsidR="00C36430" w:rsidRPr="00100B6C" w:rsidRDefault="00100B6C" w:rsidP="00100B6C">
      <w:pPr>
        <w:pStyle w:val="a4"/>
        <w:rPr>
          <w:rFonts w:ascii="Times New Roman" w:hAnsi="Times New Roman"/>
          <w:sz w:val="24"/>
          <w:szCs w:val="24"/>
        </w:rPr>
        <w:sectPr w:rsidR="00C36430" w:rsidRPr="00100B6C" w:rsidSect="00C611CD">
          <w:pgSz w:w="16838" w:h="11906" w:orient="landscape"/>
          <w:pgMar w:top="1079" w:right="1134" w:bottom="851" w:left="1134" w:header="709" w:footer="709" w:gutter="0"/>
          <w:cols w:space="708"/>
          <w:docGrid w:linePitch="360"/>
        </w:sectPr>
      </w:pPr>
      <w:r w:rsidRPr="00100B6C">
        <w:rPr>
          <w:rFonts w:ascii="Times New Roman" w:hAnsi="Times New Roman"/>
          <w:sz w:val="24"/>
          <w:szCs w:val="24"/>
        </w:rPr>
        <w:t xml:space="preserve">Электронное приложение к учебнику: Сонин Н.И.  Биология. Живой организм. 6 </w:t>
      </w:r>
      <w:proofErr w:type="spellStart"/>
      <w:r w:rsidRPr="00100B6C">
        <w:rPr>
          <w:rFonts w:ascii="Times New Roman" w:hAnsi="Times New Roman"/>
          <w:sz w:val="24"/>
          <w:szCs w:val="24"/>
        </w:rPr>
        <w:t>к</w:t>
      </w:r>
      <w:r>
        <w:rPr>
          <w:rFonts w:ascii="Times New Roman" w:hAnsi="Times New Roman"/>
          <w:sz w:val="24"/>
          <w:szCs w:val="24"/>
        </w:rPr>
        <w:t>ла</w:t>
      </w:r>
      <w:proofErr w:type="spellEnd"/>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Материально-техническое обеспечение образовательного процесса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Учебно-наглядные пособия:</w:t>
      </w:r>
    </w:p>
    <w:p w:rsidR="00C36430" w:rsidRPr="00100B6C" w:rsidRDefault="00C36430" w:rsidP="00100B6C">
      <w:pPr>
        <w:pStyle w:val="a4"/>
        <w:rPr>
          <w:rFonts w:ascii="Times New Roman" w:hAnsi="Times New Roman"/>
          <w:sz w:val="24"/>
          <w:szCs w:val="24"/>
        </w:rPr>
        <w:sectPr w:rsidR="00C36430" w:rsidRPr="00100B6C" w:rsidSect="00100B6C">
          <w:pgSz w:w="16838" w:h="11906" w:orient="landscape"/>
          <w:pgMar w:top="709" w:right="1134" w:bottom="850" w:left="1134" w:header="708" w:footer="708" w:gutter="0"/>
          <w:cols w:space="708"/>
          <w:docGrid w:linePitch="360"/>
        </w:sect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Гербарии лекарственных растений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Гербарий ядовитых растений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Модель цветка яблони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Микропрепараты по ботанике и зоологии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Микроскопы</w:t>
      </w:r>
    </w:p>
    <w:p w:rsidR="00C36430" w:rsidRPr="00100B6C" w:rsidRDefault="00C36430" w:rsidP="00100B6C">
      <w:pPr>
        <w:pStyle w:val="a4"/>
        <w:rPr>
          <w:rFonts w:ascii="Times New Roman" w:hAnsi="Times New Roman"/>
          <w:sz w:val="24"/>
          <w:szCs w:val="24"/>
        </w:rPr>
        <w:sectPr w:rsidR="00C36430" w:rsidRPr="00100B6C" w:rsidSect="009A195D">
          <w:type w:val="continuous"/>
          <w:pgSz w:w="16838" w:h="11906" w:orient="landscape"/>
          <w:pgMar w:top="1701" w:right="1134" w:bottom="850" w:left="1134" w:header="708" w:footer="708" w:gutter="0"/>
          <w:cols w:num="2" w:space="708"/>
          <w:docGrid w:linePitch="360"/>
        </w:sectPr>
      </w:pPr>
      <w:r w:rsidRPr="00100B6C">
        <w:rPr>
          <w:rFonts w:ascii="Times New Roman" w:hAnsi="Times New Roman"/>
          <w:sz w:val="24"/>
          <w:szCs w:val="24"/>
        </w:rPr>
        <w:t xml:space="preserve">Семена различных </w:t>
      </w:r>
      <w:proofErr w:type="spellStart"/>
      <w:r w:rsidRPr="00100B6C">
        <w:rPr>
          <w:rFonts w:ascii="Times New Roman" w:hAnsi="Times New Roman"/>
          <w:sz w:val="24"/>
          <w:szCs w:val="24"/>
        </w:rPr>
        <w:t>растен</w:t>
      </w:r>
      <w:proofErr w:type="spellEnd"/>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Таблицы:</w:t>
      </w:r>
    </w:p>
    <w:p w:rsidR="00C36430" w:rsidRPr="00100B6C" w:rsidRDefault="00C36430" w:rsidP="00100B6C">
      <w:pPr>
        <w:pStyle w:val="a4"/>
        <w:rPr>
          <w:rFonts w:ascii="Times New Roman" w:hAnsi="Times New Roman"/>
          <w:sz w:val="24"/>
          <w:szCs w:val="24"/>
        </w:rPr>
        <w:sectPr w:rsidR="00C36430" w:rsidRPr="00100B6C" w:rsidSect="009A195D">
          <w:type w:val="continuous"/>
          <w:pgSz w:w="16838" w:h="11906" w:orient="landscape"/>
          <w:pgMar w:top="1701" w:right="1134" w:bottom="850" w:left="1134" w:header="708" w:footer="708" w:gutter="0"/>
          <w:cols w:space="708"/>
          <w:docGrid w:linePitch="360"/>
        </w:sectPr>
      </w:pP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Грибы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Образовательные ткани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Лишайники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Органы цветкового растения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Зоны корня. Микориза.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Семена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Клетка зеленого листа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Побег. Почки.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Клеточное строение листа</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Видоизмененные побеги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Ткани стебля тыквы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Разнообразие листьев</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Клеточное строение стебля липы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Сухие плоды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Сочные плоды. Соплодие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lastRenderedPageBreak/>
        <w:t>Корни. Корневые системы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Цветок. Соцветие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Полезные насекомые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Многообразие рыб.</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Многообразие земноводных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Многообразие пресмыкающихся</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Многообразие и экологические группы птиц</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Многообразие млекопитающих</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Строение клетки</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Типы клеток и тканей</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Микробы и вирусы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Схема строения биосферы</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Связи в лесном биоценозе</w:t>
      </w:r>
    </w:p>
    <w:p w:rsidR="00C36430" w:rsidRPr="00100B6C" w:rsidRDefault="00C36430" w:rsidP="00100B6C">
      <w:pPr>
        <w:pStyle w:val="a4"/>
        <w:rPr>
          <w:rFonts w:ascii="Times New Roman" w:hAnsi="Times New Roman"/>
          <w:sz w:val="24"/>
          <w:szCs w:val="24"/>
        </w:rPr>
      </w:pPr>
      <w:r w:rsidRPr="00100B6C">
        <w:rPr>
          <w:rFonts w:ascii="Times New Roman" w:hAnsi="Times New Roman"/>
          <w:sz w:val="24"/>
          <w:szCs w:val="24"/>
        </w:rPr>
        <w:t>Строение молодого корня.</w:t>
      </w:r>
    </w:p>
    <w:p w:rsidR="00C36430" w:rsidRPr="00100B6C" w:rsidRDefault="00100B6C" w:rsidP="00100B6C">
      <w:pPr>
        <w:pStyle w:val="a4"/>
        <w:rPr>
          <w:rFonts w:ascii="Times New Roman" w:hAnsi="Times New Roman"/>
          <w:sz w:val="24"/>
          <w:szCs w:val="24"/>
        </w:rPr>
        <w:sectPr w:rsidR="00C36430" w:rsidRPr="00100B6C" w:rsidSect="00100B6C">
          <w:type w:val="continuous"/>
          <w:pgSz w:w="16838" w:h="11906" w:orient="landscape"/>
          <w:pgMar w:top="567" w:right="1134" w:bottom="850" w:left="1134" w:header="708" w:footer="708" w:gutter="0"/>
          <w:cols w:num="2" w:space="708"/>
          <w:docGrid w:linePitch="360"/>
        </w:sectPr>
      </w:pPr>
      <w:r>
        <w:rPr>
          <w:rFonts w:ascii="Times New Roman" w:hAnsi="Times New Roman"/>
          <w:sz w:val="24"/>
          <w:szCs w:val="24"/>
        </w:rPr>
        <w:t xml:space="preserve">Внутренне </w:t>
      </w:r>
      <w:proofErr w:type="spellStart"/>
      <w:r>
        <w:rPr>
          <w:rFonts w:ascii="Times New Roman" w:hAnsi="Times New Roman"/>
          <w:sz w:val="24"/>
          <w:szCs w:val="24"/>
        </w:rPr>
        <w:t>строени</w:t>
      </w:r>
      <w:proofErr w:type="spellEnd"/>
    </w:p>
    <w:p w:rsidR="00C36430" w:rsidRPr="00100B6C" w:rsidRDefault="00C36430" w:rsidP="00100B6C">
      <w:pPr>
        <w:pStyle w:val="a4"/>
        <w:rPr>
          <w:rFonts w:ascii="Times New Roman" w:hAnsi="Times New Roman"/>
          <w:sz w:val="24"/>
          <w:szCs w:val="24"/>
        </w:rPr>
        <w:sectPr w:rsidR="00C36430" w:rsidRPr="00100B6C" w:rsidSect="009A195D">
          <w:type w:val="continuous"/>
          <w:pgSz w:w="16838" w:h="11906" w:orient="landscape"/>
          <w:pgMar w:top="1701" w:right="1134" w:bottom="850" w:left="1134" w:header="708" w:footer="708" w:gutter="0"/>
          <w:cols w:space="708"/>
          <w:docGrid w:linePitch="360"/>
        </w:sectPr>
      </w:pPr>
    </w:p>
    <w:p w:rsidR="00100B6C" w:rsidRPr="00100B6C" w:rsidRDefault="00100B6C" w:rsidP="00100B6C">
      <w:pPr>
        <w:pStyle w:val="a4"/>
        <w:rPr>
          <w:rFonts w:ascii="Times New Roman" w:hAnsi="Times New Roman"/>
          <w:sz w:val="24"/>
          <w:szCs w:val="24"/>
        </w:rPr>
      </w:pPr>
    </w:p>
    <w:sectPr w:rsidR="00100B6C" w:rsidRPr="00100B6C" w:rsidSect="001554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A11"/>
    <w:multiLevelType w:val="hybridMultilevel"/>
    <w:tmpl w:val="AA6A5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80E3F81"/>
    <w:multiLevelType w:val="hybridMultilevel"/>
    <w:tmpl w:val="F3DCD0C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6E34B6"/>
    <w:multiLevelType w:val="hybridMultilevel"/>
    <w:tmpl w:val="7B140E5A"/>
    <w:lvl w:ilvl="0" w:tplc="FBB04124">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15:restartNumberingAfterBreak="0">
    <w:nsid w:val="107F7869"/>
    <w:multiLevelType w:val="hybridMultilevel"/>
    <w:tmpl w:val="4DE24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94339F"/>
    <w:multiLevelType w:val="hybridMultilevel"/>
    <w:tmpl w:val="35C42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C7A29"/>
    <w:multiLevelType w:val="hybridMultilevel"/>
    <w:tmpl w:val="73D07F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91D1BF1"/>
    <w:multiLevelType w:val="hybridMultilevel"/>
    <w:tmpl w:val="25A20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0FB7793"/>
    <w:multiLevelType w:val="hybridMultilevel"/>
    <w:tmpl w:val="1B7E05EC"/>
    <w:lvl w:ilvl="0" w:tplc="CE787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CD4761"/>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1" w15:restartNumberingAfterBreak="0">
    <w:nsid w:val="25A01671"/>
    <w:multiLevelType w:val="hybridMultilevel"/>
    <w:tmpl w:val="5AFA8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97798"/>
    <w:multiLevelType w:val="hybridMultilevel"/>
    <w:tmpl w:val="1D6E7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FD95AF3"/>
    <w:multiLevelType w:val="hybridMultilevel"/>
    <w:tmpl w:val="DC7AF8FA"/>
    <w:lvl w:ilvl="0" w:tplc="CE787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16474AE"/>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6" w15:restartNumberingAfterBreak="0">
    <w:nsid w:val="36017460"/>
    <w:multiLevelType w:val="hybridMultilevel"/>
    <w:tmpl w:val="D48E0B24"/>
    <w:lvl w:ilvl="0" w:tplc="CE787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FDE684A"/>
    <w:multiLevelType w:val="hybridMultilevel"/>
    <w:tmpl w:val="55841B86"/>
    <w:lvl w:ilvl="0" w:tplc="CE787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2450257"/>
    <w:multiLevelType w:val="hybridMultilevel"/>
    <w:tmpl w:val="EDF4291A"/>
    <w:lvl w:ilvl="0" w:tplc="CE78789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 w15:restartNumberingAfterBreak="0">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38B78E0"/>
    <w:multiLevelType w:val="hybridMultilevel"/>
    <w:tmpl w:val="D26298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F046E"/>
    <w:multiLevelType w:val="hybridMultilevel"/>
    <w:tmpl w:val="531C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54D64"/>
    <w:multiLevelType w:val="hybridMultilevel"/>
    <w:tmpl w:val="00E47B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80A5CD2"/>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5" w15:restartNumberingAfterBreak="0">
    <w:nsid w:val="4A281A50"/>
    <w:multiLevelType w:val="hybridMultilevel"/>
    <w:tmpl w:val="5426B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90722"/>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7" w15:restartNumberingAfterBreak="0">
    <w:nsid w:val="4F3D1221"/>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8" w15:restartNumberingAfterBreak="0">
    <w:nsid w:val="52944200"/>
    <w:multiLevelType w:val="hybridMultilevel"/>
    <w:tmpl w:val="D3FE4A08"/>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9" w15:restartNumberingAfterBreak="0">
    <w:nsid w:val="53605798"/>
    <w:multiLevelType w:val="hybridMultilevel"/>
    <w:tmpl w:val="B3EAB592"/>
    <w:lvl w:ilvl="0" w:tplc="BD0AB18C">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0" w15:restartNumberingAfterBreak="0">
    <w:nsid w:val="54E804BE"/>
    <w:multiLevelType w:val="hybridMultilevel"/>
    <w:tmpl w:val="F3AE20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584C2C9F"/>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2" w15:restartNumberingAfterBreak="0">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3" w15:restartNumberingAfterBreak="0">
    <w:nsid w:val="5A6D4C28"/>
    <w:multiLevelType w:val="hybridMultilevel"/>
    <w:tmpl w:val="D4707A40"/>
    <w:lvl w:ilvl="0" w:tplc="BE148DFE">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4" w15:restartNumberingAfterBreak="0">
    <w:nsid w:val="5B593236"/>
    <w:multiLevelType w:val="hybridMultilevel"/>
    <w:tmpl w:val="F96EA3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35F7888"/>
    <w:multiLevelType w:val="hybridMultilevel"/>
    <w:tmpl w:val="ADF4E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4333708"/>
    <w:multiLevelType w:val="hybridMultilevel"/>
    <w:tmpl w:val="C76E7A66"/>
    <w:lvl w:ilvl="0" w:tplc="C2FA6F22">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7" w15:restartNumberingAfterBreak="0">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CE61222"/>
    <w:multiLevelType w:val="hybridMultilevel"/>
    <w:tmpl w:val="B316C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BD0FE7"/>
    <w:multiLevelType w:val="hybridMultilevel"/>
    <w:tmpl w:val="4FD648F8"/>
    <w:lvl w:ilvl="0" w:tplc="DDFA4AB0">
      <w:start w:val="1"/>
      <w:numFmt w:val="decimal"/>
      <w:lvlText w:val="%1."/>
      <w:lvlJc w:val="left"/>
      <w:pPr>
        <w:tabs>
          <w:tab w:val="num" w:pos="786"/>
        </w:tabs>
        <w:ind w:left="786"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C6C07D4"/>
    <w:multiLevelType w:val="hybridMultilevel"/>
    <w:tmpl w:val="69D8E47E"/>
    <w:lvl w:ilvl="0" w:tplc="92FC7888">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4" w15:restartNumberingAfterBreak="0">
    <w:nsid w:val="7E39125B"/>
    <w:multiLevelType w:val="hybridMultilevel"/>
    <w:tmpl w:val="20A497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7E763C32"/>
    <w:multiLevelType w:val="hybridMultilevel"/>
    <w:tmpl w:val="155005C0"/>
    <w:lvl w:ilvl="0" w:tplc="CE7878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2"/>
  </w:num>
  <w:num w:numId="4">
    <w:abstractNumId w:val="37"/>
  </w:num>
  <w:num w:numId="5">
    <w:abstractNumId w:val="13"/>
  </w:num>
  <w:num w:numId="6">
    <w:abstractNumId w:val="8"/>
  </w:num>
  <w:num w:numId="7">
    <w:abstractNumId w:val="42"/>
  </w:num>
  <w:num w:numId="8">
    <w:abstractNumId w:val="40"/>
  </w:num>
  <w:num w:numId="9">
    <w:abstractNumId w:val="35"/>
  </w:num>
  <w:num w:numId="10">
    <w:abstractNumId w:val="41"/>
  </w:num>
  <w:num w:numId="11">
    <w:abstractNumId w:val="22"/>
  </w:num>
  <w:num w:numId="12">
    <w:abstractNumId w:val="31"/>
  </w:num>
  <w:num w:numId="13">
    <w:abstractNumId w:val="36"/>
  </w:num>
  <w:num w:numId="14">
    <w:abstractNumId w:val="43"/>
  </w:num>
  <w:num w:numId="15">
    <w:abstractNumId w:val="5"/>
  </w:num>
  <w:num w:numId="16">
    <w:abstractNumId w:val="23"/>
  </w:num>
  <w:num w:numId="17">
    <w:abstractNumId w:val="2"/>
  </w:num>
  <w:num w:numId="18">
    <w:abstractNumId w:val="30"/>
  </w:num>
  <w:num w:numId="19">
    <w:abstractNumId w:val="12"/>
  </w:num>
  <w:num w:numId="20">
    <w:abstractNumId w:val="39"/>
  </w:num>
  <w:num w:numId="21">
    <w:abstractNumId w:val="0"/>
  </w:num>
  <w:num w:numId="22">
    <w:abstractNumId w:val="29"/>
  </w:num>
  <w:num w:numId="23">
    <w:abstractNumId w:val="44"/>
  </w:num>
  <w:num w:numId="24">
    <w:abstractNumId w:val="34"/>
  </w:num>
  <w:num w:numId="25">
    <w:abstractNumId w:val="9"/>
  </w:num>
  <w:num w:numId="26">
    <w:abstractNumId w:val="16"/>
  </w:num>
  <w:num w:numId="27">
    <w:abstractNumId w:val="45"/>
  </w:num>
  <w:num w:numId="28">
    <w:abstractNumId w:val="17"/>
  </w:num>
  <w:num w:numId="29">
    <w:abstractNumId w:val="14"/>
  </w:num>
  <w:num w:numId="30">
    <w:abstractNumId w:val="18"/>
  </w:num>
  <w:num w:numId="31">
    <w:abstractNumId w:val="28"/>
  </w:num>
  <w:num w:numId="32">
    <w:abstractNumId w:val="15"/>
  </w:num>
  <w:num w:numId="33">
    <w:abstractNumId w:val="33"/>
  </w:num>
  <w:num w:numId="34">
    <w:abstractNumId w:val="27"/>
  </w:num>
  <w:num w:numId="35">
    <w:abstractNumId w:val="10"/>
  </w:num>
  <w:num w:numId="36">
    <w:abstractNumId w:val="24"/>
  </w:num>
  <w:num w:numId="37">
    <w:abstractNumId w:val="26"/>
  </w:num>
  <w:num w:numId="38">
    <w:abstractNumId w:val="3"/>
  </w:num>
  <w:num w:numId="39">
    <w:abstractNumId w:val="20"/>
  </w:num>
  <w:num w:numId="40">
    <w:abstractNumId w:val="1"/>
  </w:num>
  <w:num w:numId="41">
    <w:abstractNumId w:val="38"/>
  </w:num>
  <w:num w:numId="42">
    <w:abstractNumId w:val="11"/>
  </w:num>
  <w:num w:numId="43">
    <w:abstractNumId w:val="25"/>
  </w:num>
  <w:num w:numId="44">
    <w:abstractNumId w:val="6"/>
  </w:num>
  <w:num w:numId="45">
    <w:abstractNumId w:val="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E12"/>
    <w:rsid w:val="00002CAC"/>
    <w:rsid w:val="000416B1"/>
    <w:rsid w:val="00074B31"/>
    <w:rsid w:val="00085569"/>
    <w:rsid w:val="000B1621"/>
    <w:rsid w:val="000B2D09"/>
    <w:rsid w:val="000B6D9D"/>
    <w:rsid w:val="000C58E1"/>
    <w:rsid w:val="000C7BE6"/>
    <w:rsid w:val="000D6EA2"/>
    <w:rsid w:val="00100B6C"/>
    <w:rsid w:val="0010688B"/>
    <w:rsid w:val="00116353"/>
    <w:rsid w:val="00137913"/>
    <w:rsid w:val="00152174"/>
    <w:rsid w:val="001554D6"/>
    <w:rsid w:val="00160785"/>
    <w:rsid w:val="001643C5"/>
    <w:rsid w:val="00166973"/>
    <w:rsid w:val="001673FA"/>
    <w:rsid w:val="001A12A7"/>
    <w:rsid w:val="001A6541"/>
    <w:rsid w:val="001A75DC"/>
    <w:rsid w:val="001B2204"/>
    <w:rsid w:val="001C09B6"/>
    <w:rsid w:val="001D5313"/>
    <w:rsid w:val="001E0765"/>
    <w:rsid w:val="001F2697"/>
    <w:rsid w:val="002251B8"/>
    <w:rsid w:val="002342FD"/>
    <w:rsid w:val="00260AA8"/>
    <w:rsid w:val="002A2F24"/>
    <w:rsid w:val="002B01DD"/>
    <w:rsid w:val="002F30B5"/>
    <w:rsid w:val="002F4C45"/>
    <w:rsid w:val="00301D42"/>
    <w:rsid w:val="00367FCF"/>
    <w:rsid w:val="00381ACA"/>
    <w:rsid w:val="0038425C"/>
    <w:rsid w:val="003922C2"/>
    <w:rsid w:val="00397E27"/>
    <w:rsid w:val="003B1AC5"/>
    <w:rsid w:val="003B2F9B"/>
    <w:rsid w:val="003B3E88"/>
    <w:rsid w:val="003B5B0D"/>
    <w:rsid w:val="003B78F3"/>
    <w:rsid w:val="003D72EC"/>
    <w:rsid w:val="00407E48"/>
    <w:rsid w:val="0041464E"/>
    <w:rsid w:val="004149D0"/>
    <w:rsid w:val="004240E9"/>
    <w:rsid w:val="0045254A"/>
    <w:rsid w:val="00475ECF"/>
    <w:rsid w:val="00480F30"/>
    <w:rsid w:val="00487F55"/>
    <w:rsid w:val="004D71AD"/>
    <w:rsid w:val="004E0797"/>
    <w:rsid w:val="004F5A9A"/>
    <w:rsid w:val="00521B89"/>
    <w:rsid w:val="0053061A"/>
    <w:rsid w:val="00530DBE"/>
    <w:rsid w:val="005452AC"/>
    <w:rsid w:val="005464EB"/>
    <w:rsid w:val="00563C69"/>
    <w:rsid w:val="00565864"/>
    <w:rsid w:val="0057250D"/>
    <w:rsid w:val="0057543C"/>
    <w:rsid w:val="005B6572"/>
    <w:rsid w:val="005B6B6B"/>
    <w:rsid w:val="005E3655"/>
    <w:rsid w:val="005E5059"/>
    <w:rsid w:val="005E5E84"/>
    <w:rsid w:val="005E6E1D"/>
    <w:rsid w:val="00614821"/>
    <w:rsid w:val="0062589C"/>
    <w:rsid w:val="006260B5"/>
    <w:rsid w:val="0063433B"/>
    <w:rsid w:val="00657F72"/>
    <w:rsid w:val="0066347A"/>
    <w:rsid w:val="00664A77"/>
    <w:rsid w:val="0067320E"/>
    <w:rsid w:val="006C524F"/>
    <w:rsid w:val="006C56EC"/>
    <w:rsid w:val="006D1080"/>
    <w:rsid w:val="00712C32"/>
    <w:rsid w:val="0072286D"/>
    <w:rsid w:val="00744EF8"/>
    <w:rsid w:val="00752106"/>
    <w:rsid w:val="00756ECA"/>
    <w:rsid w:val="007634A1"/>
    <w:rsid w:val="00775A11"/>
    <w:rsid w:val="007A3ECC"/>
    <w:rsid w:val="007B2AD7"/>
    <w:rsid w:val="00802BE7"/>
    <w:rsid w:val="00806E11"/>
    <w:rsid w:val="00825185"/>
    <w:rsid w:val="008262A0"/>
    <w:rsid w:val="008373FC"/>
    <w:rsid w:val="00842020"/>
    <w:rsid w:val="008536FE"/>
    <w:rsid w:val="00861B32"/>
    <w:rsid w:val="00875497"/>
    <w:rsid w:val="00883D06"/>
    <w:rsid w:val="008B25C4"/>
    <w:rsid w:val="008E75DB"/>
    <w:rsid w:val="00921401"/>
    <w:rsid w:val="00965434"/>
    <w:rsid w:val="00966BB6"/>
    <w:rsid w:val="0098061A"/>
    <w:rsid w:val="00986A2A"/>
    <w:rsid w:val="009A08E4"/>
    <w:rsid w:val="009A195D"/>
    <w:rsid w:val="009E3AEC"/>
    <w:rsid w:val="009F275D"/>
    <w:rsid w:val="009F7230"/>
    <w:rsid w:val="009F75AB"/>
    <w:rsid w:val="009F7FB2"/>
    <w:rsid w:val="00A10152"/>
    <w:rsid w:val="00A16232"/>
    <w:rsid w:val="00A2586F"/>
    <w:rsid w:val="00A3059E"/>
    <w:rsid w:val="00A350F8"/>
    <w:rsid w:val="00A578F7"/>
    <w:rsid w:val="00A87A55"/>
    <w:rsid w:val="00A922F5"/>
    <w:rsid w:val="00AA297E"/>
    <w:rsid w:val="00AB2E6B"/>
    <w:rsid w:val="00AC65D6"/>
    <w:rsid w:val="00AD0987"/>
    <w:rsid w:val="00AD21D2"/>
    <w:rsid w:val="00AE30C3"/>
    <w:rsid w:val="00B066F3"/>
    <w:rsid w:val="00B2520D"/>
    <w:rsid w:val="00B3234F"/>
    <w:rsid w:val="00B44D29"/>
    <w:rsid w:val="00BC612B"/>
    <w:rsid w:val="00C01BDD"/>
    <w:rsid w:val="00C042B7"/>
    <w:rsid w:val="00C05F72"/>
    <w:rsid w:val="00C21130"/>
    <w:rsid w:val="00C218C0"/>
    <w:rsid w:val="00C36430"/>
    <w:rsid w:val="00C41835"/>
    <w:rsid w:val="00C43B9E"/>
    <w:rsid w:val="00C611CD"/>
    <w:rsid w:val="00C74ACF"/>
    <w:rsid w:val="00C8665A"/>
    <w:rsid w:val="00C873D4"/>
    <w:rsid w:val="00CC39F2"/>
    <w:rsid w:val="00CC4A7A"/>
    <w:rsid w:val="00CD525D"/>
    <w:rsid w:val="00CE21BC"/>
    <w:rsid w:val="00CF3F56"/>
    <w:rsid w:val="00CF5E01"/>
    <w:rsid w:val="00D12B9A"/>
    <w:rsid w:val="00D1521B"/>
    <w:rsid w:val="00D15805"/>
    <w:rsid w:val="00D261DB"/>
    <w:rsid w:val="00D45E61"/>
    <w:rsid w:val="00D60CDD"/>
    <w:rsid w:val="00D80321"/>
    <w:rsid w:val="00D96569"/>
    <w:rsid w:val="00DA33A1"/>
    <w:rsid w:val="00DC044F"/>
    <w:rsid w:val="00DC43F8"/>
    <w:rsid w:val="00DC6B12"/>
    <w:rsid w:val="00DC7032"/>
    <w:rsid w:val="00DD6531"/>
    <w:rsid w:val="00E06872"/>
    <w:rsid w:val="00E06E4C"/>
    <w:rsid w:val="00E279D1"/>
    <w:rsid w:val="00E638CA"/>
    <w:rsid w:val="00E7115A"/>
    <w:rsid w:val="00EA1A41"/>
    <w:rsid w:val="00EA4A72"/>
    <w:rsid w:val="00EA56E5"/>
    <w:rsid w:val="00EC2743"/>
    <w:rsid w:val="00ED16C8"/>
    <w:rsid w:val="00ED36BB"/>
    <w:rsid w:val="00EE0CEC"/>
    <w:rsid w:val="00F07D09"/>
    <w:rsid w:val="00F321C2"/>
    <w:rsid w:val="00F3647C"/>
    <w:rsid w:val="00F70B4F"/>
    <w:rsid w:val="00F815F2"/>
    <w:rsid w:val="00FA3281"/>
    <w:rsid w:val="00FA5502"/>
    <w:rsid w:val="00FB0E12"/>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CAD0E"/>
  <w15:docId w15:val="{58472E22-75E7-4BF4-A8A8-B42F865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8E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1AC5"/>
    <w:pPr>
      <w:ind w:left="720"/>
    </w:pPr>
  </w:style>
  <w:style w:type="paragraph" w:styleId="2">
    <w:name w:val="Body Text Indent 2"/>
    <w:basedOn w:val="a"/>
    <w:link w:val="20"/>
    <w:uiPriority w:val="99"/>
    <w:rsid w:val="001D5313"/>
    <w:pPr>
      <w:spacing w:after="0" w:line="24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uiPriority w:val="99"/>
    <w:locked/>
    <w:rsid w:val="001D5313"/>
    <w:rPr>
      <w:rFonts w:ascii="Times New Roman" w:hAnsi="Times New Roman" w:cs="Times New Roman"/>
      <w:sz w:val="24"/>
      <w:szCs w:val="24"/>
      <w:lang w:eastAsia="ru-RU"/>
    </w:rPr>
  </w:style>
  <w:style w:type="paragraph" w:styleId="a4">
    <w:name w:val="No Spacing"/>
    <w:uiPriority w:val="99"/>
    <w:qFormat/>
    <w:rsid w:val="001D53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91797">
      <w:marLeft w:val="0"/>
      <w:marRight w:val="0"/>
      <w:marTop w:val="0"/>
      <w:marBottom w:val="0"/>
      <w:divBdr>
        <w:top w:val="none" w:sz="0" w:space="0" w:color="auto"/>
        <w:left w:val="none" w:sz="0" w:space="0" w:color="auto"/>
        <w:bottom w:val="none" w:sz="0" w:space="0" w:color="auto"/>
        <w:right w:val="none" w:sz="0" w:space="0" w:color="auto"/>
      </w:divBdr>
    </w:div>
    <w:div w:id="1220091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16</Pages>
  <Words>3439</Words>
  <Characters>25315</Characters>
  <Application>Microsoft Office Word</Application>
  <DocSecurity>0</DocSecurity>
  <Lines>210</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99</cp:revision>
  <cp:lastPrinted>2016-11-04T09:51:00Z</cp:lastPrinted>
  <dcterms:created xsi:type="dcterms:W3CDTF">2014-11-22T06:39:00Z</dcterms:created>
  <dcterms:modified xsi:type="dcterms:W3CDTF">2016-11-27T12:14:00Z</dcterms:modified>
</cp:coreProperties>
</file>